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F04CC" w14:textId="77777777" w:rsidR="009D1EA6" w:rsidRPr="007526AE" w:rsidRDefault="009D1EA6">
      <w:pPr>
        <w:rPr>
          <w:rFonts w:cs="Arial"/>
          <w:b/>
          <w:bCs/>
        </w:rPr>
      </w:pPr>
    </w:p>
    <w:p w14:paraId="26D7B59E" w14:textId="77777777" w:rsidR="009D1EA6" w:rsidRPr="007526AE" w:rsidRDefault="009D1EA6">
      <w:pPr>
        <w:rPr>
          <w:rFonts w:cs="Arial"/>
          <w:b/>
          <w:bCs/>
        </w:rPr>
      </w:pPr>
    </w:p>
    <w:p w14:paraId="3C5F2805" w14:textId="77777777" w:rsidR="009D1EA6" w:rsidRPr="007526AE" w:rsidRDefault="00921553">
      <w:pPr>
        <w:tabs>
          <w:tab w:val="left" w:pos="708"/>
          <w:tab w:val="left" w:pos="1416"/>
          <w:tab w:val="left" w:pos="2124"/>
          <w:tab w:val="left" w:pos="2832"/>
          <w:tab w:val="left" w:pos="3540"/>
          <w:tab w:val="left" w:pos="4248"/>
          <w:tab w:val="left" w:pos="4956"/>
          <w:tab w:val="left" w:pos="5664"/>
          <w:tab w:val="left" w:pos="6372"/>
          <w:tab w:val="left" w:pos="7080"/>
          <w:tab w:val="left" w:pos="7714"/>
        </w:tabs>
        <w:spacing w:line="280" w:lineRule="atLeast"/>
        <w:jc w:val="both"/>
        <w:rPr>
          <w:rFonts w:cs="Arial"/>
          <w:b/>
          <w:bCs/>
        </w:rPr>
      </w:pPr>
      <w:proofErr w:type="spellStart"/>
      <w:r w:rsidRPr="007526AE">
        <w:rPr>
          <w:rFonts w:cs="Arial"/>
          <w:b/>
          <w:bCs/>
        </w:rPr>
        <w:t>protekt</w:t>
      </w:r>
      <w:proofErr w:type="spellEnd"/>
    </w:p>
    <w:p w14:paraId="735E57F3" w14:textId="4D8C1B28" w:rsidR="009D1EA6" w:rsidRPr="007526AE" w:rsidRDefault="00921553">
      <w:pPr>
        <w:tabs>
          <w:tab w:val="left" w:pos="708"/>
          <w:tab w:val="left" w:pos="1416"/>
          <w:tab w:val="left" w:pos="2124"/>
          <w:tab w:val="left" w:pos="2832"/>
          <w:tab w:val="left" w:pos="3540"/>
          <w:tab w:val="left" w:pos="4248"/>
          <w:tab w:val="left" w:pos="4956"/>
          <w:tab w:val="left" w:pos="5664"/>
          <w:tab w:val="left" w:pos="6372"/>
          <w:tab w:val="left" w:pos="7080"/>
          <w:tab w:val="left" w:pos="7714"/>
        </w:tabs>
        <w:spacing w:line="280" w:lineRule="atLeast"/>
        <w:jc w:val="both"/>
        <w:rPr>
          <w:rFonts w:cs="Arial"/>
          <w:b/>
          <w:bCs/>
        </w:rPr>
      </w:pPr>
      <w:r w:rsidRPr="007526AE">
        <w:rPr>
          <w:rFonts w:cs="Arial"/>
          <w:b/>
          <w:bCs/>
        </w:rPr>
        <w:t>Konferenz für</w:t>
      </w:r>
      <w:r w:rsidR="0024352C">
        <w:rPr>
          <w:rFonts w:cs="Arial"/>
          <w:b/>
          <w:bCs/>
        </w:rPr>
        <w:t xml:space="preserve"> </w:t>
      </w:r>
      <w:bookmarkStart w:id="0" w:name="_GoBack"/>
      <w:bookmarkEnd w:id="0"/>
      <w:r w:rsidRPr="007526AE">
        <w:rPr>
          <w:rFonts w:cs="Arial"/>
          <w:b/>
          <w:bCs/>
        </w:rPr>
        <w:t>den Schutz kritischer Infrastrukturen</w:t>
      </w:r>
    </w:p>
    <w:p w14:paraId="0561009D" w14:textId="77777777" w:rsidR="009D1EA6" w:rsidRPr="007526AE" w:rsidRDefault="009D1EA6">
      <w:pPr>
        <w:tabs>
          <w:tab w:val="left" w:pos="708"/>
          <w:tab w:val="left" w:pos="1416"/>
          <w:tab w:val="left" w:pos="2124"/>
          <w:tab w:val="left" w:pos="2832"/>
          <w:tab w:val="left" w:pos="3540"/>
          <w:tab w:val="left" w:pos="4248"/>
          <w:tab w:val="left" w:pos="4956"/>
          <w:tab w:val="left" w:pos="5664"/>
          <w:tab w:val="left" w:pos="6372"/>
          <w:tab w:val="left" w:pos="7080"/>
          <w:tab w:val="left" w:pos="7714"/>
        </w:tabs>
        <w:spacing w:line="280" w:lineRule="atLeast"/>
        <w:jc w:val="both"/>
        <w:rPr>
          <w:rFonts w:cs="Arial"/>
          <w:b/>
          <w:bCs/>
        </w:rPr>
      </w:pPr>
    </w:p>
    <w:p w14:paraId="756139E9" w14:textId="28039086" w:rsidR="009D1EA6" w:rsidRPr="007526AE" w:rsidRDefault="00921553">
      <w:pPr>
        <w:spacing w:line="280" w:lineRule="atLeast"/>
        <w:rPr>
          <w:rFonts w:cs="Arial"/>
          <w:b/>
          <w:bCs/>
        </w:rPr>
      </w:pPr>
      <w:r w:rsidRPr="007526AE">
        <w:rPr>
          <w:rFonts w:cs="Arial"/>
          <w:b/>
          <w:bCs/>
        </w:rPr>
        <w:t>(1</w:t>
      </w:r>
      <w:r w:rsidR="002E73F3" w:rsidRPr="007526AE">
        <w:rPr>
          <w:rFonts w:cs="Arial"/>
          <w:b/>
          <w:bCs/>
        </w:rPr>
        <w:t>0</w:t>
      </w:r>
      <w:r w:rsidRPr="007526AE">
        <w:rPr>
          <w:rFonts w:cs="Arial"/>
          <w:b/>
          <w:bCs/>
        </w:rPr>
        <w:t>. bis 1</w:t>
      </w:r>
      <w:r w:rsidR="002E73F3" w:rsidRPr="007526AE">
        <w:rPr>
          <w:rFonts w:cs="Arial"/>
          <w:b/>
          <w:bCs/>
        </w:rPr>
        <w:t>1</w:t>
      </w:r>
      <w:r w:rsidRPr="007526AE">
        <w:rPr>
          <w:rFonts w:cs="Arial"/>
          <w:b/>
          <w:bCs/>
        </w:rPr>
        <w:t>. November 20</w:t>
      </w:r>
      <w:r w:rsidR="00BC5517" w:rsidRPr="007526AE">
        <w:rPr>
          <w:rFonts w:cs="Arial"/>
          <w:b/>
          <w:bCs/>
        </w:rPr>
        <w:t>2</w:t>
      </w:r>
      <w:r w:rsidR="006975AF" w:rsidRPr="007526AE">
        <w:rPr>
          <w:rFonts w:cs="Arial"/>
          <w:b/>
          <w:bCs/>
        </w:rPr>
        <w:t>1</w:t>
      </w:r>
      <w:r w:rsidRPr="007526AE">
        <w:rPr>
          <w:rFonts w:cs="Arial"/>
          <w:b/>
          <w:bCs/>
        </w:rPr>
        <w:t>)</w:t>
      </w:r>
    </w:p>
    <w:p w14:paraId="2DF7864C" w14:textId="77777777" w:rsidR="009D1EA6" w:rsidRPr="007526AE" w:rsidRDefault="009D1EA6">
      <w:pPr>
        <w:spacing w:line="280" w:lineRule="atLeast"/>
        <w:rPr>
          <w:rFonts w:cs="Arial"/>
        </w:rPr>
      </w:pPr>
    </w:p>
    <w:p w14:paraId="0BE7E5C2" w14:textId="77777777" w:rsidR="009D1EA6" w:rsidRPr="007526AE" w:rsidRDefault="009D1EA6">
      <w:pPr>
        <w:spacing w:line="280" w:lineRule="atLeast"/>
        <w:rPr>
          <w:rFonts w:cs="Arial"/>
        </w:rPr>
      </w:pPr>
    </w:p>
    <w:p w14:paraId="5A65F647" w14:textId="223AF6DF" w:rsidR="009D1EA6" w:rsidRPr="007526AE" w:rsidRDefault="00921553">
      <w:pPr>
        <w:tabs>
          <w:tab w:val="left" w:pos="708"/>
          <w:tab w:val="left" w:pos="1416"/>
          <w:tab w:val="left" w:pos="2124"/>
          <w:tab w:val="left" w:pos="2832"/>
          <w:tab w:val="left" w:pos="3540"/>
          <w:tab w:val="left" w:pos="4248"/>
          <w:tab w:val="left" w:pos="4956"/>
          <w:tab w:val="left" w:pos="5664"/>
          <w:tab w:val="left" w:pos="6372"/>
          <w:tab w:val="left" w:pos="7080"/>
          <w:tab w:val="left" w:pos="7714"/>
        </w:tabs>
        <w:spacing w:line="280" w:lineRule="atLeast"/>
        <w:jc w:val="both"/>
        <w:rPr>
          <w:rFonts w:cs="Arial"/>
        </w:rPr>
      </w:pPr>
      <w:r w:rsidRPr="007526AE">
        <w:rPr>
          <w:rFonts w:cs="Arial"/>
        </w:rPr>
        <w:t xml:space="preserve">Leipzig, </w:t>
      </w:r>
      <w:r w:rsidR="00216C1C" w:rsidRPr="007526AE">
        <w:rPr>
          <w:rFonts w:cs="Arial"/>
        </w:rPr>
        <w:t>2</w:t>
      </w:r>
      <w:r w:rsidR="006975AF" w:rsidRPr="007526AE">
        <w:rPr>
          <w:rFonts w:cs="Arial"/>
        </w:rPr>
        <w:t>9</w:t>
      </w:r>
      <w:r w:rsidRPr="007526AE">
        <w:rPr>
          <w:rFonts w:cs="Arial"/>
        </w:rPr>
        <w:t xml:space="preserve">. </w:t>
      </w:r>
      <w:r w:rsidR="002E73F3" w:rsidRPr="007526AE">
        <w:rPr>
          <w:rFonts w:cs="Arial"/>
        </w:rPr>
        <w:t>Juli</w:t>
      </w:r>
      <w:r w:rsidRPr="007526AE">
        <w:rPr>
          <w:rFonts w:cs="Arial"/>
        </w:rPr>
        <w:t xml:space="preserve"> 20</w:t>
      </w:r>
      <w:r w:rsidR="002E73F3" w:rsidRPr="007526AE">
        <w:rPr>
          <w:rFonts w:cs="Arial"/>
        </w:rPr>
        <w:t>2</w:t>
      </w:r>
      <w:r w:rsidR="006975AF" w:rsidRPr="007526AE">
        <w:rPr>
          <w:rFonts w:cs="Arial"/>
        </w:rPr>
        <w:t>1</w:t>
      </w:r>
    </w:p>
    <w:p w14:paraId="14A5E17B" w14:textId="77777777" w:rsidR="009D1EA6" w:rsidRPr="007526AE" w:rsidRDefault="009D1EA6">
      <w:pPr>
        <w:tabs>
          <w:tab w:val="left" w:pos="708"/>
          <w:tab w:val="left" w:pos="1416"/>
          <w:tab w:val="left" w:pos="2124"/>
          <w:tab w:val="left" w:pos="2832"/>
          <w:tab w:val="left" w:pos="3540"/>
          <w:tab w:val="left" w:pos="4248"/>
          <w:tab w:val="left" w:pos="4956"/>
          <w:tab w:val="left" w:pos="5664"/>
          <w:tab w:val="left" w:pos="6372"/>
          <w:tab w:val="left" w:pos="7080"/>
          <w:tab w:val="left" w:pos="7714"/>
        </w:tabs>
        <w:spacing w:line="280" w:lineRule="atLeast"/>
        <w:jc w:val="both"/>
        <w:rPr>
          <w:rFonts w:cs="Arial"/>
        </w:rPr>
      </w:pPr>
    </w:p>
    <w:p w14:paraId="3AC7DD70" w14:textId="77777777" w:rsidR="009D1EA6" w:rsidRPr="007526AE" w:rsidRDefault="009D1EA6">
      <w:pPr>
        <w:tabs>
          <w:tab w:val="left" w:pos="708"/>
          <w:tab w:val="left" w:pos="1416"/>
          <w:tab w:val="left" w:pos="2124"/>
          <w:tab w:val="left" w:pos="2832"/>
          <w:tab w:val="left" w:pos="3540"/>
          <w:tab w:val="left" w:pos="4248"/>
          <w:tab w:val="left" w:pos="4956"/>
          <w:tab w:val="left" w:pos="5664"/>
          <w:tab w:val="left" w:pos="6372"/>
          <w:tab w:val="left" w:pos="7080"/>
          <w:tab w:val="left" w:pos="7714"/>
        </w:tabs>
        <w:spacing w:line="280" w:lineRule="atLeast"/>
        <w:jc w:val="both"/>
        <w:rPr>
          <w:rFonts w:cs="Arial"/>
        </w:rPr>
      </w:pPr>
    </w:p>
    <w:p w14:paraId="70C78594" w14:textId="7941E7A9" w:rsidR="009D1EA6" w:rsidRPr="007526AE" w:rsidRDefault="006E7ED9" w:rsidP="0025278C">
      <w:pPr>
        <w:pStyle w:val="TextA"/>
        <w:spacing w:line="280" w:lineRule="atLeast"/>
        <w:jc w:val="both"/>
        <w:rPr>
          <w:rFonts w:ascii="Arial" w:eastAsia="Arial Unicode MS" w:hAnsi="Arial" w:cs="Arial"/>
          <w:b/>
          <w:bCs/>
          <w:sz w:val="28"/>
          <w:szCs w:val="28"/>
          <w14:textOutline w14:w="12700" w14:cap="flat" w14:cmpd="sng" w14:algn="ctr">
            <w14:noFill/>
            <w14:prstDash w14:val="solid"/>
            <w14:miter w14:lim="400000"/>
          </w14:textOutline>
        </w:rPr>
      </w:pPr>
      <w:proofErr w:type="spellStart"/>
      <w:r w:rsidRPr="007526AE">
        <w:rPr>
          <w:rFonts w:ascii="Arial" w:eastAsia="Arial Unicode MS" w:hAnsi="Arial" w:cs="Arial"/>
          <w:b/>
          <w:bCs/>
          <w:sz w:val="28"/>
          <w:szCs w:val="28"/>
          <w14:textOutline w14:w="12700" w14:cap="flat" w14:cmpd="sng" w14:algn="ctr">
            <w14:noFill/>
            <w14:prstDash w14:val="solid"/>
            <w14:miter w14:lim="400000"/>
          </w14:textOutline>
        </w:rPr>
        <w:t>p</w:t>
      </w:r>
      <w:r w:rsidR="0025278C" w:rsidRPr="007526AE">
        <w:rPr>
          <w:rFonts w:ascii="Arial" w:eastAsia="Arial Unicode MS" w:hAnsi="Arial" w:cs="Arial"/>
          <w:b/>
          <w:bCs/>
          <w:sz w:val="28"/>
          <w:szCs w:val="28"/>
          <w14:textOutline w14:w="12700" w14:cap="flat" w14:cmpd="sng" w14:algn="ctr">
            <w14:noFill/>
            <w14:prstDash w14:val="solid"/>
            <w14:miter w14:lim="400000"/>
          </w14:textOutline>
        </w:rPr>
        <w:t>rotekt</w:t>
      </w:r>
      <w:proofErr w:type="spellEnd"/>
      <w:r w:rsidR="00BC5517" w:rsidRPr="007526AE">
        <w:rPr>
          <w:rFonts w:ascii="Arial" w:eastAsia="Arial Unicode MS" w:hAnsi="Arial" w:cs="Arial"/>
          <w:b/>
          <w:bCs/>
          <w:sz w:val="28"/>
          <w:szCs w:val="28"/>
          <w14:textOutline w14:w="12700" w14:cap="flat" w14:cmpd="sng" w14:algn="ctr">
            <w14:noFill/>
            <w14:prstDash w14:val="solid"/>
            <w14:miter w14:lim="400000"/>
          </w14:textOutline>
        </w:rPr>
        <w:t xml:space="preserve"> </w:t>
      </w:r>
      <w:r w:rsidR="0025278C" w:rsidRPr="007526AE">
        <w:rPr>
          <w:rFonts w:ascii="Arial" w:eastAsia="Arial Unicode MS" w:hAnsi="Arial" w:cs="Arial"/>
          <w:b/>
          <w:bCs/>
          <w:sz w:val="28"/>
          <w:szCs w:val="28"/>
          <w14:textOutline w14:w="12700" w14:cap="flat" w14:cmpd="sng" w14:algn="ctr">
            <w14:noFill/>
            <w14:prstDash w14:val="solid"/>
            <w14:miter w14:lim="400000"/>
          </w14:textOutline>
        </w:rPr>
        <w:t>202</w:t>
      </w:r>
      <w:r w:rsidR="006975AF" w:rsidRPr="007526AE">
        <w:rPr>
          <w:rFonts w:ascii="Arial" w:eastAsia="Arial Unicode MS" w:hAnsi="Arial" w:cs="Arial"/>
          <w:b/>
          <w:bCs/>
          <w:sz w:val="28"/>
          <w:szCs w:val="28"/>
          <w14:textOutline w14:w="12700" w14:cap="flat" w14:cmpd="sng" w14:algn="ctr">
            <w14:noFill/>
            <w14:prstDash w14:val="solid"/>
            <w14:miter w14:lim="400000"/>
          </w14:textOutline>
        </w:rPr>
        <w:t>1</w:t>
      </w:r>
      <w:r w:rsidR="00BA5CCB" w:rsidRPr="007526AE">
        <w:rPr>
          <w:rFonts w:ascii="Arial" w:eastAsia="Arial Unicode MS" w:hAnsi="Arial" w:cs="Arial"/>
          <w:b/>
          <w:bCs/>
          <w:sz w:val="28"/>
          <w:szCs w:val="28"/>
          <w14:textOutline w14:w="12700" w14:cap="flat" w14:cmpd="sng" w14:algn="ctr">
            <w14:noFill/>
            <w14:prstDash w14:val="solid"/>
            <w14:miter w14:lim="400000"/>
          </w14:textOutline>
        </w:rPr>
        <w:t xml:space="preserve">: </w:t>
      </w:r>
      <w:r w:rsidR="00D30F5C" w:rsidRPr="007526AE">
        <w:rPr>
          <w:rFonts w:ascii="Arial" w:eastAsia="Arial Unicode MS" w:hAnsi="Arial" w:cs="Arial"/>
          <w:b/>
          <w:bCs/>
          <w:sz w:val="28"/>
          <w:szCs w:val="28"/>
          <w14:textOutline w14:w="12700" w14:cap="flat" w14:cmpd="sng" w14:algn="ctr">
            <w14:noFill/>
            <w14:prstDash w14:val="solid"/>
            <w14:miter w14:lim="400000"/>
          </w14:textOutline>
        </w:rPr>
        <w:t xml:space="preserve">Die KRITIS-Konferenz in Leipzig  </w:t>
      </w:r>
    </w:p>
    <w:p w14:paraId="22448097" w14:textId="7E2CFEB0" w:rsidR="0025278C" w:rsidRPr="007526AE" w:rsidRDefault="0025278C">
      <w:pPr>
        <w:pStyle w:val="TextA"/>
        <w:spacing w:line="288" w:lineRule="auto"/>
        <w:jc w:val="both"/>
        <w:rPr>
          <w:rFonts w:ascii="Arial" w:eastAsia="Arial" w:hAnsi="Arial" w:cs="Arial"/>
        </w:rPr>
      </w:pPr>
    </w:p>
    <w:p w14:paraId="1F33B43B" w14:textId="785F0E3B" w:rsidR="00D30F5C" w:rsidRPr="007526AE" w:rsidRDefault="00D30F5C">
      <w:pPr>
        <w:pStyle w:val="TextA"/>
        <w:spacing w:line="288" w:lineRule="auto"/>
        <w:jc w:val="both"/>
        <w:rPr>
          <w:rFonts w:ascii="Arial" w:eastAsia="Arial" w:hAnsi="Arial" w:cs="Arial"/>
          <w:b/>
        </w:rPr>
      </w:pPr>
      <w:r w:rsidRPr="007526AE">
        <w:rPr>
          <w:rFonts w:ascii="Arial" w:eastAsia="Arial" w:hAnsi="Arial" w:cs="Arial"/>
          <w:b/>
        </w:rPr>
        <w:t>Betreiber kritischer Infrastrukturen erwartet hochkarätiges Programm und persönliches Networking</w:t>
      </w:r>
      <w:r w:rsidR="00D21320" w:rsidRPr="007526AE">
        <w:rPr>
          <w:rFonts w:ascii="Arial" w:eastAsia="Arial" w:hAnsi="Arial" w:cs="Arial"/>
          <w:b/>
        </w:rPr>
        <w:t xml:space="preserve"> – Tickets ab sofort erhältlich</w:t>
      </w:r>
    </w:p>
    <w:p w14:paraId="7AD5FBE2" w14:textId="77777777" w:rsidR="00D30F5C" w:rsidRPr="007526AE" w:rsidRDefault="00D30F5C">
      <w:pPr>
        <w:pStyle w:val="TextA"/>
        <w:suppressAutoHyphens/>
        <w:spacing w:line="280" w:lineRule="atLeast"/>
        <w:jc w:val="both"/>
        <w:rPr>
          <w:rFonts w:ascii="Arial" w:hAnsi="Arial" w:cs="Arial"/>
          <w:b/>
          <w:bCs/>
        </w:rPr>
      </w:pPr>
    </w:p>
    <w:p w14:paraId="315C6ABD" w14:textId="44B22950" w:rsidR="009D1EA6" w:rsidRPr="007526AE" w:rsidRDefault="003508B9">
      <w:pPr>
        <w:pStyle w:val="TextA"/>
        <w:suppressAutoHyphens/>
        <w:spacing w:line="280" w:lineRule="atLeast"/>
        <w:jc w:val="both"/>
        <w:rPr>
          <w:rFonts w:ascii="Arial" w:hAnsi="Arial" w:cs="Arial"/>
          <w:b/>
          <w:bCs/>
        </w:rPr>
      </w:pPr>
      <w:r w:rsidRPr="007526AE">
        <w:rPr>
          <w:rFonts w:ascii="Arial" w:hAnsi="Arial" w:cs="Arial"/>
          <w:b/>
          <w:bCs/>
        </w:rPr>
        <w:t xml:space="preserve">Nach dem Erfolg der digital durchgeführten </w:t>
      </w:r>
      <w:proofErr w:type="spellStart"/>
      <w:r w:rsidRPr="007526AE">
        <w:rPr>
          <w:rFonts w:ascii="Arial" w:hAnsi="Arial" w:cs="Arial"/>
          <w:b/>
          <w:bCs/>
        </w:rPr>
        <w:t>protekt</w:t>
      </w:r>
      <w:proofErr w:type="spellEnd"/>
      <w:r w:rsidRPr="007526AE">
        <w:rPr>
          <w:rFonts w:ascii="Arial" w:hAnsi="Arial" w:cs="Arial"/>
          <w:b/>
          <w:bCs/>
        </w:rPr>
        <w:t xml:space="preserve"> plus im Frühjahr steht die Konferenz für den Schutz kritischer Infrastrukturen vor der Rückkehr in die KONGRESSHALLE am Zoo Leipzig. Dort ist es am 10. und 11. November 2021 endlich wieder möglich, sich im Rahmen des </w:t>
      </w:r>
      <w:r w:rsidR="00C87EE8" w:rsidRPr="007526AE">
        <w:rPr>
          <w:rFonts w:ascii="Arial" w:hAnsi="Arial" w:cs="Arial"/>
          <w:b/>
          <w:bCs/>
        </w:rPr>
        <w:t>hochkarätigen</w:t>
      </w:r>
      <w:r w:rsidRPr="007526AE">
        <w:rPr>
          <w:rFonts w:ascii="Arial" w:hAnsi="Arial" w:cs="Arial"/>
          <w:b/>
          <w:bCs/>
        </w:rPr>
        <w:t xml:space="preserve"> Programms persönlich zu treffen und mit anderen Experten auszutauschen. Die Vorzeichen könnten kaum besser sein: Vier Monate vor der Veranstaltung ist das Konferenzprogramm nahezu komplett und drei Viertel der limitierten Premiumpakete für Aussteller sind bereits ausgebucht. Darüber hinaus erweitert die </w:t>
      </w:r>
      <w:proofErr w:type="spellStart"/>
      <w:r w:rsidRPr="007526AE">
        <w:rPr>
          <w:rFonts w:ascii="Arial" w:hAnsi="Arial" w:cs="Arial"/>
          <w:b/>
          <w:bCs/>
        </w:rPr>
        <w:t>protekt</w:t>
      </w:r>
      <w:proofErr w:type="spellEnd"/>
      <w:r w:rsidRPr="007526AE">
        <w:rPr>
          <w:rFonts w:ascii="Arial" w:hAnsi="Arial" w:cs="Arial"/>
          <w:b/>
          <w:bCs/>
        </w:rPr>
        <w:t xml:space="preserve"> ihr Einzugsgebiet auf Österreich und die Schweiz.</w:t>
      </w:r>
      <w:r w:rsidR="00611E7D" w:rsidRPr="007526AE">
        <w:rPr>
          <w:rFonts w:ascii="Arial" w:hAnsi="Arial" w:cs="Arial"/>
          <w:b/>
          <w:bCs/>
        </w:rPr>
        <w:t xml:space="preserve"> </w:t>
      </w:r>
    </w:p>
    <w:p w14:paraId="4177A4C2" w14:textId="77777777" w:rsidR="00D06652" w:rsidRPr="007526AE" w:rsidRDefault="00D06652">
      <w:pPr>
        <w:pStyle w:val="TextA"/>
        <w:suppressAutoHyphens/>
        <w:spacing w:line="280" w:lineRule="atLeast"/>
        <w:jc w:val="both"/>
        <w:rPr>
          <w:rFonts w:ascii="Arial" w:eastAsia="Arial" w:hAnsi="Arial" w:cs="Arial"/>
          <w:b/>
          <w:bCs/>
        </w:rPr>
      </w:pPr>
    </w:p>
    <w:p w14:paraId="27F9B41A" w14:textId="72CC9EA5" w:rsidR="00580F98" w:rsidRPr="001B0531" w:rsidRDefault="00580F98" w:rsidP="006975AF">
      <w:pPr>
        <w:pStyle w:val="TextA"/>
        <w:suppressAutoHyphens/>
        <w:spacing w:line="280" w:lineRule="atLeast"/>
        <w:jc w:val="both"/>
        <w:rPr>
          <w:rFonts w:ascii="Arial" w:hAnsi="Arial" w:cs="Arial"/>
        </w:rPr>
      </w:pPr>
      <w:r w:rsidRPr="001B0531">
        <w:rPr>
          <w:rFonts w:ascii="Arial" w:hAnsi="Arial" w:cs="Arial"/>
        </w:rPr>
        <w:t>„</w:t>
      </w:r>
      <w:r w:rsidR="00A8616C" w:rsidRPr="001B0531">
        <w:rPr>
          <w:rFonts w:ascii="Arial" w:hAnsi="Arial" w:cs="Arial"/>
        </w:rPr>
        <w:t>W</w:t>
      </w:r>
      <w:r w:rsidRPr="001B0531">
        <w:rPr>
          <w:rFonts w:ascii="Arial" w:hAnsi="Arial" w:cs="Arial"/>
        </w:rPr>
        <w:t xml:space="preserve">ir </w:t>
      </w:r>
      <w:r w:rsidR="00A8616C" w:rsidRPr="001B0531">
        <w:rPr>
          <w:rFonts w:ascii="Arial" w:hAnsi="Arial" w:cs="Arial"/>
        </w:rPr>
        <w:t xml:space="preserve">freuen </w:t>
      </w:r>
      <w:r w:rsidRPr="001B0531">
        <w:rPr>
          <w:rFonts w:ascii="Arial" w:hAnsi="Arial" w:cs="Arial"/>
        </w:rPr>
        <w:t xml:space="preserve">uns, </w:t>
      </w:r>
      <w:r w:rsidR="00EA0AC3" w:rsidRPr="001B0531">
        <w:rPr>
          <w:rFonts w:ascii="Arial" w:hAnsi="Arial" w:cs="Arial"/>
        </w:rPr>
        <w:t>dass die</w:t>
      </w:r>
      <w:r w:rsidRPr="001B0531">
        <w:rPr>
          <w:rFonts w:ascii="Arial" w:hAnsi="Arial" w:cs="Arial"/>
        </w:rPr>
        <w:t xml:space="preserve"> </w:t>
      </w:r>
      <w:proofErr w:type="spellStart"/>
      <w:r w:rsidRPr="001B0531">
        <w:rPr>
          <w:rFonts w:ascii="Arial" w:hAnsi="Arial" w:cs="Arial"/>
        </w:rPr>
        <w:t>protekt</w:t>
      </w:r>
      <w:proofErr w:type="spellEnd"/>
      <w:r w:rsidRPr="001B0531">
        <w:rPr>
          <w:rFonts w:ascii="Arial" w:hAnsi="Arial" w:cs="Arial"/>
        </w:rPr>
        <w:t xml:space="preserve"> </w:t>
      </w:r>
      <w:r w:rsidR="00A8616C" w:rsidRPr="001B0531">
        <w:rPr>
          <w:rFonts w:ascii="Arial" w:hAnsi="Arial" w:cs="Arial"/>
        </w:rPr>
        <w:t xml:space="preserve">in diesem Jahr </w:t>
      </w:r>
      <w:r w:rsidRPr="001B0531">
        <w:rPr>
          <w:rFonts w:ascii="Arial" w:hAnsi="Arial" w:cs="Arial"/>
        </w:rPr>
        <w:t xml:space="preserve">als reguläre Vor-Ort-Veranstaltung </w:t>
      </w:r>
      <w:r w:rsidR="00EA0AC3" w:rsidRPr="001B0531">
        <w:rPr>
          <w:rFonts w:ascii="Arial" w:hAnsi="Arial" w:cs="Arial"/>
        </w:rPr>
        <w:t xml:space="preserve">mit </w:t>
      </w:r>
      <w:r w:rsidR="005A20AD" w:rsidRPr="001B0531">
        <w:rPr>
          <w:rFonts w:ascii="Arial" w:hAnsi="Arial" w:cs="Arial"/>
        </w:rPr>
        <w:t xml:space="preserve">einem hochkarätigen Programm </w:t>
      </w:r>
      <w:r w:rsidRPr="001B0531">
        <w:rPr>
          <w:rFonts w:ascii="Arial" w:hAnsi="Arial" w:cs="Arial"/>
        </w:rPr>
        <w:t>zurückkehr</w:t>
      </w:r>
      <w:r w:rsidR="00EA0AC3" w:rsidRPr="001B0531">
        <w:rPr>
          <w:rFonts w:ascii="Arial" w:hAnsi="Arial" w:cs="Arial"/>
        </w:rPr>
        <w:t>t</w:t>
      </w:r>
      <w:r w:rsidRPr="001B0531">
        <w:rPr>
          <w:rFonts w:ascii="Arial" w:hAnsi="Arial" w:cs="Arial"/>
        </w:rPr>
        <w:t xml:space="preserve">. Denn der persönliche Fach- und Erfahrungsaustausch untereinander ist ein elementarer Bestandteil der Konferenz und </w:t>
      </w:r>
      <w:r w:rsidR="00D10DFF" w:rsidRPr="001B0531">
        <w:rPr>
          <w:rFonts w:ascii="Arial" w:hAnsi="Arial" w:cs="Arial"/>
        </w:rPr>
        <w:t xml:space="preserve">diesbezüglich herrscht großer Nachholbedarf. Wir haben </w:t>
      </w:r>
      <w:r w:rsidR="00EA0AC3" w:rsidRPr="001B0531">
        <w:rPr>
          <w:rFonts w:ascii="Arial" w:hAnsi="Arial" w:cs="Arial"/>
        </w:rPr>
        <w:t xml:space="preserve">außerdem </w:t>
      </w:r>
      <w:r w:rsidR="00D10DFF" w:rsidRPr="001B0531">
        <w:rPr>
          <w:rFonts w:ascii="Arial" w:hAnsi="Arial" w:cs="Arial"/>
        </w:rPr>
        <w:t xml:space="preserve">die Zeit genutzt </w:t>
      </w:r>
      <w:r w:rsidR="00EA0AC3" w:rsidRPr="001B0531">
        <w:rPr>
          <w:rFonts w:ascii="Arial" w:hAnsi="Arial" w:cs="Arial"/>
        </w:rPr>
        <w:t xml:space="preserve">und die </w:t>
      </w:r>
      <w:proofErr w:type="spellStart"/>
      <w:r w:rsidR="00EA0AC3" w:rsidRPr="001B0531">
        <w:rPr>
          <w:rFonts w:ascii="Arial" w:hAnsi="Arial" w:cs="Arial"/>
        </w:rPr>
        <w:t>protekt</w:t>
      </w:r>
      <w:proofErr w:type="spellEnd"/>
      <w:r w:rsidR="00EA0AC3" w:rsidRPr="001B0531">
        <w:rPr>
          <w:rFonts w:ascii="Arial" w:hAnsi="Arial" w:cs="Arial"/>
        </w:rPr>
        <w:t xml:space="preserve"> weiterentwickelt: Durch die Erweiterung des Einzugsgebiets auf Österreich und die Schweiz wird die </w:t>
      </w:r>
      <w:proofErr w:type="spellStart"/>
      <w:r w:rsidR="00EA0AC3" w:rsidRPr="001B0531">
        <w:rPr>
          <w:rFonts w:ascii="Arial" w:hAnsi="Arial" w:cs="Arial"/>
        </w:rPr>
        <w:t>protekt</w:t>
      </w:r>
      <w:proofErr w:type="spellEnd"/>
      <w:r w:rsidR="00EA0AC3" w:rsidRPr="001B0531">
        <w:rPr>
          <w:rFonts w:ascii="Arial" w:hAnsi="Arial" w:cs="Arial"/>
        </w:rPr>
        <w:t xml:space="preserve"> künftig einen länderübergreifenden Austausch zu KRITIS-Themen ermöglichen“, erklärt Markus Geisenberger, Geschäftsführer der Leipziger Messe.</w:t>
      </w:r>
    </w:p>
    <w:p w14:paraId="1AAAC3EE" w14:textId="77777777" w:rsidR="00580F98" w:rsidRPr="007526AE" w:rsidRDefault="00580F98" w:rsidP="00580F98">
      <w:pPr>
        <w:pStyle w:val="TextA"/>
        <w:suppressAutoHyphens/>
        <w:spacing w:line="280" w:lineRule="atLeast"/>
        <w:jc w:val="both"/>
        <w:rPr>
          <w:rFonts w:ascii="Arial" w:hAnsi="Arial" w:cs="Arial"/>
        </w:rPr>
      </w:pPr>
    </w:p>
    <w:p w14:paraId="2D1668B1" w14:textId="6D1FE4EB" w:rsidR="006975AF" w:rsidRPr="007526AE" w:rsidRDefault="001E4B03" w:rsidP="001E4B03">
      <w:pPr>
        <w:pStyle w:val="TextA"/>
        <w:suppressAutoHyphens/>
        <w:spacing w:line="280" w:lineRule="atLeast"/>
        <w:jc w:val="both"/>
        <w:rPr>
          <w:rFonts w:ascii="Arial" w:hAnsi="Arial" w:cs="Arial"/>
        </w:rPr>
      </w:pPr>
      <w:r w:rsidRPr="007526AE">
        <w:rPr>
          <w:rFonts w:ascii="Arial" w:hAnsi="Arial" w:cs="Arial"/>
        </w:rPr>
        <w:t xml:space="preserve">Die </w:t>
      </w:r>
      <w:proofErr w:type="spellStart"/>
      <w:r w:rsidRPr="007526AE">
        <w:rPr>
          <w:rFonts w:ascii="Arial" w:hAnsi="Arial" w:cs="Arial"/>
        </w:rPr>
        <w:t>protekt</w:t>
      </w:r>
      <w:proofErr w:type="spellEnd"/>
      <w:r w:rsidRPr="007526AE">
        <w:rPr>
          <w:rFonts w:ascii="Arial" w:hAnsi="Arial" w:cs="Arial"/>
        </w:rPr>
        <w:t xml:space="preserve"> ist </w:t>
      </w:r>
      <w:r w:rsidR="00D14CAB" w:rsidRPr="007526AE">
        <w:rPr>
          <w:rFonts w:ascii="Arial" w:hAnsi="Arial" w:cs="Arial"/>
        </w:rPr>
        <w:t xml:space="preserve">die </w:t>
      </w:r>
      <w:r w:rsidRPr="007526AE">
        <w:rPr>
          <w:rFonts w:ascii="Arial" w:hAnsi="Arial" w:cs="Arial"/>
        </w:rPr>
        <w:t xml:space="preserve">einzige Konferenz in Deutschland, </w:t>
      </w:r>
      <w:r w:rsidR="00D14CAB" w:rsidRPr="007526AE">
        <w:rPr>
          <w:rFonts w:ascii="Arial" w:hAnsi="Arial" w:cs="Arial"/>
        </w:rPr>
        <w:t>d</w:t>
      </w:r>
      <w:r w:rsidRPr="007526AE">
        <w:rPr>
          <w:rFonts w:ascii="Arial" w:hAnsi="Arial" w:cs="Arial"/>
        </w:rPr>
        <w:t xml:space="preserve">ie sich auf den Schutz kritischer Infrastrukturen fokussiert und sich dabei gleichermaßen der IT-Sicherheit und dem physischen Schutz widmet. In diesem Jahr wird sie einmal mehr in einem hochkarätigen Programm aktuelle und </w:t>
      </w:r>
      <w:r w:rsidR="00E036BD" w:rsidRPr="007526AE">
        <w:rPr>
          <w:rFonts w:ascii="Arial" w:hAnsi="Arial" w:cs="Arial"/>
        </w:rPr>
        <w:t>brisante</w:t>
      </w:r>
      <w:r w:rsidRPr="007526AE">
        <w:rPr>
          <w:rFonts w:ascii="Arial" w:hAnsi="Arial" w:cs="Arial"/>
        </w:rPr>
        <w:t xml:space="preserve"> Themen behandeln – in spannenden </w:t>
      </w:r>
      <w:proofErr w:type="spellStart"/>
      <w:r w:rsidRPr="007526AE">
        <w:rPr>
          <w:rFonts w:ascii="Arial" w:hAnsi="Arial" w:cs="Arial"/>
        </w:rPr>
        <w:t>Keynotes</w:t>
      </w:r>
      <w:proofErr w:type="spellEnd"/>
      <w:r w:rsidRPr="007526AE">
        <w:rPr>
          <w:rFonts w:ascii="Arial" w:hAnsi="Arial" w:cs="Arial"/>
        </w:rPr>
        <w:t xml:space="preserve">, themenübergreifenden Vorträgen, interessanten Round-Table-Diskussionen, interaktiven Workshops und den bewährten parallelen Vortrags-Tracks mit Fokus auf IT-Sicherheit und Corporate Security. </w:t>
      </w:r>
      <w:r w:rsidR="006975AF" w:rsidRPr="007526AE">
        <w:rPr>
          <w:rFonts w:ascii="Arial" w:hAnsi="Arial" w:cs="Arial"/>
        </w:rPr>
        <w:t xml:space="preserve"> </w:t>
      </w:r>
    </w:p>
    <w:p w14:paraId="4FBB19E7" w14:textId="5A026AB8" w:rsidR="006975AF" w:rsidRPr="007526AE" w:rsidRDefault="006975AF" w:rsidP="006975AF">
      <w:pPr>
        <w:pStyle w:val="TextA"/>
        <w:suppressAutoHyphens/>
        <w:spacing w:line="280" w:lineRule="atLeast"/>
        <w:jc w:val="both"/>
        <w:rPr>
          <w:rFonts w:ascii="Arial" w:hAnsi="Arial" w:cs="Arial"/>
        </w:rPr>
      </w:pPr>
    </w:p>
    <w:p w14:paraId="29C4FA99" w14:textId="63143361" w:rsidR="001157BE" w:rsidRPr="007526AE" w:rsidRDefault="00F76A22" w:rsidP="006975AF">
      <w:pPr>
        <w:pStyle w:val="TextA"/>
        <w:suppressAutoHyphens/>
        <w:spacing w:line="280" w:lineRule="atLeast"/>
        <w:jc w:val="both"/>
        <w:rPr>
          <w:rFonts w:ascii="Arial" w:hAnsi="Arial" w:cs="Arial"/>
          <w:b/>
        </w:rPr>
      </w:pPr>
      <w:r w:rsidRPr="007526AE">
        <w:rPr>
          <w:rFonts w:ascii="Arial" w:hAnsi="Arial" w:cs="Arial"/>
          <w:b/>
        </w:rPr>
        <w:lastRenderedPageBreak/>
        <w:t xml:space="preserve">Hochkarätiges </w:t>
      </w:r>
      <w:r w:rsidR="00455342" w:rsidRPr="007526AE">
        <w:rPr>
          <w:rFonts w:ascii="Arial" w:hAnsi="Arial" w:cs="Arial"/>
          <w:b/>
        </w:rPr>
        <w:t>Konferenzprogramm</w:t>
      </w:r>
      <w:r w:rsidRPr="007526AE">
        <w:rPr>
          <w:rFonts w:ascii="Arial" w:hAnsi="Arial" w:cs="Arial"/>
          <w:b/>
        </w:rPr>
        <w:t xml:space="preserve"> mit aktuellen und brisanten Themen</w:t>
      </w:r>
    </w:p>
    <w:p w14:paraId="242B25D0" w14:textId="77777777" w:rsidR="00455342" w:rsidRPr="007526AE" w:rsidRDefault="00455342" w:rsidP="006975AF">
      <w:pPr>
        <w:pStyle w:val="TextA"/>
        <w:suppressAutoHyphens/>
        <w:spacing w:line="280" w:lineRule="atLeast"/>
        <w:jc w:val="both"/>
        <w:rPr>
          <w:rFonts w:ascii="Arial" w:hAnsi="Arial" w:cs="Arial"/>
        </w:rPr>
      </w:pPr>
    </w:p>
    <w:p w14:paraId="1066B822" w14:textId="4A7F436B" w:rsidR="006975AF" w:rsidRPr="007526AE" w:rsidRDefault="00455342" w:rsidP="006975AF">
      <w:pPr>
        <w:pStyle w:val="TextA"/>
        <w:suppressAutoHyphens/>
        <w:spacing w:line="280" w:lineRule="atLeast"/>
        <w:jc w:val="both"/>
        <w:rPr>
          <w:rFonts w:ascii="Arial" w:hAnsi="Arial" w:cs="Arial"/>
        </w:rPr>
      </w:pPr>
      <w:r w:rsidRPr="007526AE">
        <w:rPr>
          <w:rFonts w:ascii="Arial" w:hAnsi="Arial" w:cs="Arial"/>
        </w:rPr>
        <w:t xml:space="preserve">Zu den Highlights der diesjährigen </w:t>
      </w:r>
      <w:proofErr w:type="spellStart"/>
      <w:r w:rsidRPr="007526AE">
        <w:rPr>
          <w:rFonts w:ascii="Arial" w:hAnsi="Arial" w:cs="Arial"/>
        </w:rPr>
        <w:t>protekt</w:t>
      </w:r>
      <w:proofErr w:type="spellEnd"/>
      <w:r w:rsidRPr="007526AE">
        <w:rPr>
          <w:rFonts w:ascii="Arial" w:hAnsi="Arial" w:cs="Arial"/>
        </w:rPr>
        <w:t xml:space="preserve"> zählt zweifellos die Keynote von Prof. Dr. </w:t>
      </w:r>
      <w:r w:rsidR="00D14CAB" w:rsidRPr="007526AE">
        <w:rPr>
          <w:rFonts w:ascii="Arial" w:hAnsi="Arial" w:cs="Arial"/>
        </w:rPr>
        <w:t xml:space="preserve">Dr. </w:t>
      </w:r>
      <w:r w:rsidRPr="007526AE">
        <w:rPr>
          <w:rFonts w:ascii="Arial" w:hAnsi="Arial" w:cs="Arial"/>
        </w:rPr>
        <w:t xml:space="preserve">Lothar H. </w:t>
      </w:r>
      <w:proofErr w:type="spellStart"/>
      <w:r w:rsidRPr="007526AE">
        <w:rPr>
          <w:rFonts w:ascii="Arial" w:hAnsi="Arial" w:cs="Arial"/>
        </w:rPr>
        <w:t>Wieler</w:t>
      </w:r>
      <w:proofErr w:type="spellEnd"/>
      <w:r w:rsidRPr="007526AE">
        <w:rPr>
          <w:rFonts w:ascii="Arial" w:hAnsi="Arial" w:cs="Arial"/>
        </w:rPr>
        <w:t>, Präsident des Robert Koch-Instituts (RKI). Er erläutert die Arbeit des RKI in der SARS-CoV-2-Pandemie und gibt einen Ausblick auf zukünftige Herausforderungen. Isabel Münch, Fachbereichsleiterin Kritische Infrastrukturen im Bundesamt für Sicherheit in der Informationstechnik (BSI) wird aufzeigen, worauf sich KRITIS-Unternehmen nach dem Inkrafttreten des IT-Sicherheitsgesetzes 2.0 einstellen müssen.</w:t>
      </w:r>
    </w:p>
    <w:p w14:paraId="4BB75B0B" w14:textId="542C9487" w:rsidR="00860192" w:rsidRPr="007526AE" w:rsidRDefault="00860192" w:rsidP="006975AF">
      <w:pPr>
        <w:pStyle w:val="TextA"/>
        <w:suppressAutoHyphens/>
        <w:spacing w:line="280" w:lineRule="atLeast"/>
        <w:jc w:val="both"/>
        <w:rPr>
          <w:rFonts w:ascii="Arial" w:hAnsi="Arial" w:cs="Arial"/>
        </w:rPr>
      </w:pPr>
    </w:p>
    <w:p w14:paraId="4D4AEF96" w14:textId="1B361F33" w:rsidR="00860192" w:rsidRPr="007526AE" w:rsidRDefault="00860192" w:rsidP="006975AF">
      <w:pPr>
        <w:pStyle w:val="TextA"/>
        <w:suppressAutoHyphens/>
        <w:spacing w:line="280" w:lineRule="atLeast"/>
        <w:jc w:val="both"/>
        <w:rPr>
          <w:rFonts w:ascii="Arial" w:hAnsi="Arial" w:cs="Arial"/>
        </w:rPr>
      </w:pPr>
      <w:r w:rsidRPr="007526AE">
        <w:rPr>
          <w:rFonts w:ascii="Arial" w:hAnsi="Arial" w:cs="Arial"/>
        </w:rPr>
        <w:t xml:space="preserve">Ein essenzieller Bestandteil der </w:t>
      </w:r>
      <w:proofErr w:type="spellStart"/>
      <w:r w:rsidRPr="007526AE">
        <w:rPr>
          <w:rFonts w:ascii="Arial" w:hAnsi="Arial" w:cs="Arial"/>
        </w:rPr>
        <w:t>protekt</w:t>
      </w:r>
      <w:proofErr w:type="spellEnd"/>
      <w:r w:rsidRPr="007526AE">
        <w:rPr>
          <w:rFonts w:ascii="Arial" w:hAnsi="Arial" w:cs="Arial"/>
        </w:rPr>
        <w:t xml:space="preserve"> sind Praxiserfahrungen im Umgang mit sicherheitsrelevanten Zwischenfällen. Hier erwarten die Teilnehmer unter anderem Erfahrungsberichte zu einem Angriff auf kritische Infrastrukturen in München und zur Unterbrechung der Fernwärmeversorgung in Jena im Februar 2021.</w:t>
      </w:r>
      <w:r w:rsidR="00251514" w:rsidRPr="007526AE">
        <w:rPr>
          <w:rFonts w:ascii="Arial" w:hAnsi="Arial" w:cs="Arial"/>
        </w:rPr>
        <w:t xml:space="preserve"> </w:t>
      </w:r>
      <w:r w:rsidR="00E036BD" w:rsidRPr="007526AE">
        <w:rPr>
          <w:rFonts w:ascii="Arial" w:hAnsi="Arial" w:cs="Arial"/>
        </w:rPr>
        <w:t>E</w:t>
      </w:r>
      <w:r w:rsidR="00251514" w:rsidRPr="007526AE">
        <w:rPr>
          <w:rFonts w:ascii="Arial" w:hAnsi="Arial" w:cs="Arial"/>
        </w:rPr>
        <w:t xml:space="preserve">in prominent besetzter </w:t>
      </w:r>
      <w:r w:rsidR="00F76A22" w:rsidRPr="007526AE">
        <w:rPr>
          <w:rFonts w:ascii="Arial" w:hAnsi="Arial" w:cs="Arial"/>
        </w:rPr>
        <w:t>Round-Table</w:t>
      </w:r>
      <w:r w:rsidR="00251514" w:rsidRPr="007526AE">
        <w:rPr>
          <w:rFonts w:ascii="Arial" w:hAnsi="Arial" w:cs="Arial"/>
        </w:rPr>
        <w:t xml:space="preserve"> </w:t>
      </w:r>
      <w:r w:rsidR="00E036BD" w:rsidRPr="007526AE">
        <w:rPr>
          <w:rFonts w:ascii="Arial" w:hAnsi="Arial" w:cs="Arial"/>
        </w:rPr>
        <w:t xml:space="preserve">wird sich </w:t>
      </w:r>
      <w:r w:rsidR="00251514" w:rsidRPr="007526AE">
        <w:rPr>
          <w:rFonts w:ascii="Arial" w:hAnsi="Arial" w:cs="Arial"/>
        </w:rPr>
        <w:t>mit dem brisanten Themenkomplex Katastrophenschutz und Krisenbewältigung beschäftigen</w:t>
      </w:r>
      <w:r w:rsidR="00E036BD" w:rsidRPr="007526AE">
        <w:rPr>
          <w:rFonts w:ascii="Arial" w:hAnsi="Arial" w:cs="Arial"/>
        </w:rPr>
        <w:t xml:space="preserve">. Zudem </w:t>
      </w:r>
      <w:r w:rsidR="00251514" w:rsidRPr="007526AE">
        <w:rPr>
          <w:rFonts w:ascii="Arial" w:hAnsi="Arial" w:cs="Arial"/>
        </w:rPr>
        <w:t xml:space="preserve">können </w:t>
      </w:r>
      <w:r w:rsidR="0017440F" w:rsidRPr="007526AE">
        <w:rPr>
          <w:rFonts w:ascii="Arial" w:hAnsi="Arial" w:cs="Arial"/>
        </w:rPr>
        <w:t xml:space="preserve">sich </w:t>
      </w:r>
      <w:r w:rsidR="00251514" w:rsidRPr="007526AE">
        <w:rPr>
          <w:rFonts w:ascii="Arial" w:hAnsi="Arial" w:cs="Arial"/>
        </w:rPr>
        <w:t xml:space="preserve">die Konferenzteilnehmer </w:t>
      </w:r>
      <w:r w:rsidR="00E036BD" w:rsidRPr="007526AE">
        <w:rPr>
          <w:rFonts w:ascii="Arial" w:hAnsi="Arial" w:cs="Arial"/>
        </w:rPr>
        <w:t xml:space="preserve">in einem Workshop </w:t>
      </w:r>
      <w:r w:rsidR="00F76A22" w:rsidRPr="007526AE">
        <w:rPr>
          <w:rFonts w:ascii="Arial" w:hAnsi="Arial" w:cs="Arial"/>
        </w:rPr>
        <w:t>zu wirksamem Krisenmanagement</w:t>
      </w:r>
      <w:r w:rsidR="00251514" w:rsidRPr="007526AE">
        <w:rPr>
          <w:rFonts w:ascii="Arial" w:hAnsi="Arial" w:cs="Arial"/>
        </w:rPr>
        <w:t xml:space="preserve"> in Theorie und Praxis </w:t>
      </w:r>
      <w:r w:rsidR="0017440F" w:rsidRPr="007526AE">
        <w:rPr>
          <w:rFonts w:ascii="Arial" w:hAnsi="Arial" w:cs="Arial"/>
        </w:rPr>
        <w:t>weiterbilden.</w:t>
      </w:r>
    </w:p>
    <w:p w14:paraId="31198DDB" w14:textId="3C63D44A" w:rsidR="0017440F" w:rsidRPr="007526AE" w:rsidRDefault="0017440F" w:rsidP="006975AF">
      <w:pPr>
        <w:pStyle w:val="TextA"/>
        <w:suppressAutoHyphens/>
        <w:spacing w:line="280" w:lineRule="atLeast"/>
        <w:jc w:val="both"/>
        <w:rPr>
          <w:rFonts w:ascii="Arial" w:hAnsi="Arial" w:cs="Arial"/>
        </w:rPr>
      </w:pPr>
    </w:p>
    <w:p w14:paraId="5CD3EA88" w14:textId="3AC7DD75" w:rsidR="0017440F" w:rsidRPr="007526AE" w:rsidRDefault="0017440F" w:rsidP="006975AF">
      <w:pPr>
        <w:pStyle w:val="TextA"/>
        <w:suppressAutoHyphens/>
        <w:spacing w:line="280" w:lineRule="atLeast"/>
        <w:jc w:val="both"/>
        <w:rPr>
          <w:rFonts w:ascii="Arial" w:hAnsi="Arial" w:cs="Arial"/>
        </w:rPr>
      </w:pPr>
      <w:r w:rsidRPr="007526AE">
        <w:rPr>
          <w:rFonts w:ascii="Arial" w:hAnsi="Arial" w:cs="Arial"/>
        </w:rPr>
        <w:t xml:space="preserve">Auch aktuelle und spannende Spezialthemen haben ihren Platz auf der </w:t>
      </w:r>
      <w:proofErr w:type="spellStart"/>
      <w:r w:rsidRPr="007526AE">
        <w:rPr>
          <w:rFonts w:ascii="Arial" w:hAnsi="Arial" w:cs="Arial"/>
        </w:rPr>
        <w:t>protekt</w:t>
      </w:r>
      <w:proofErr w:type="spellEnd"/>
      <w:r w:rsidRPr="007526AE">
        <w:rPr>
          <w:rFonts w:ascii="Arial" w:hAnsi="Arial" w:cs="Arial"/>
        </w:rPr>
        <w:t xml:space="preserve">. Olaf </w:t>
      </w:r>
      <w:proofErr w:type="spellStart"/>
      <w:r w:rsidRPr="007526AE">
        <w:rPr>
          <w:rFonts w:ascii="Arial" w:hAnsi="Arial" w:cs="Arial"/>
        </w:rPr>
        <w:t>Jastrob</w:t>
      </w:r>
      <w:proofErr w:type="spellEnd"/>
      <w:r w:rsidRPr="007526AE">
        <w:rPr>
          <w:rFonts w:ascii="Arial" w:hAnsi="Arial" w:cs="Arial"/>
        </w:rPr>
        <w:t>, 1. Vorsitzender im Deutschen Expertenrat Besuchersicherheit DEB e.V., erklärt, wie sicherheitsrelevante Organisationsstrukturen bei Großveranstaltungen mit erhöhtem Gefährdungspotenzial gewährleistet werden können. Mit der Prävention und Nachsorge von Stressbelastungsreaktionen bei Führungs- und Einsatzkräften in Behörden und KRITIS-Unternehmen beschäftigt sich Prof. Dr. Martina Piefke vom Lehrstuhl für Neurobiologie und Genetik des Verhaltens an der Fakultät für Gesundheit der Privaten Universität Witten/Herdecke.</w:t>
      </w:r>
    </w:p>
    <w:p w14:paraId="7D893C5E" w14:textId="77777777" w:rsidR="00455342" w:rsidRPr="007526AE" w:rsidRDefault="00455342" w:rsidP="006975AF">
      <w:pPr>
        <w:pStyle w:val="TextA"/>
        <w:suppressAutoHyphens/>
        <w:spacing w:line="280" w:lineRule="atLeast"/>
        <w:jc w:val="both"/>
        <w:rPr>
          <w:rFonts w:ascii="Arial" w:hAnsi="Arial" w:cs="Arial"/>
        </w:rPr>
      </w:pPr>
    </w:p>
    <w:p w14:paraId="5D6C5D9B" w14:textId="14730ED2" w:rsidR="006975AF" w:rsidRPr="007526AE" w:rsidRDefault="0017440F" w:rsidP="006975AF">
      <w:pPr>
        <w:pStyle w:val="TextA"/>
        <w:suppressAutoHyphens/>
        <w:spacing w:line="280" w:lineRule="atLeast"/>
        <w:jc w:val="both"/>
        <w:rPr>
          <w:rFonts w:ascii="Arial" w:hAnsi="Arial" w:cs="Arial"/>
        </w:rPr>
      </w:pPr>
      <w:r w:rsidRPr="007526AE">
        <w:rPr>
          <w:rFonts w:ascii="Arial" w:hAnsi="Arial" w:cs="Arial"/>
        </w:rPr>
        <w:t xml:space="preserve">Mit der Veranstaltung in diesem Jahr wird die </w:t>
      </w:r>
      <w:proofErr w:type="spellStart"/>
      <w:r w:rsidRPr="007526AE">
        <w:rPr>
          <w:rFonts w:ascii="Arial" w:hAnsi="Arial" w:cs="Arial"/>
        </w:rPr>
        <w:t>protekt</w:t>
      </w:r>
      <w:proofErr w:type="spellEnd"/>
      <w:r w:rsidRPr="007526AE">
        <w:rPr>
          <w:rFonts w:ascii="Arial" w:hAnsi="Arial" w:cs="Arial"/>
        </w:rPr>
        <w:t xml:space="preserve"> </w:t>
      </w:r>
      <w:r w:rsidR="006975AF" w:rsidRPr="007526AE">
        <w:rPr>
          <w:rFonts w:ascii="Arial" w:hAnsi="Arial" w:cs="Arial"/>
        </w:rPr>
        <w:t xml:space="preserve">ihr Einzugsgebiet auf Österreich und die Schweiz erweitern. Referenten aus beiden Ländern, darunter Herbert </w:t>
      </w:r>
      <w:proofErr w:type="spellStart"/>
      <w:r w:rsidR="006975AF" w:rsidRPr="007526AE">
        <w:rPr>
          <w:rFonts w:ascii="Arial" w:hAnsi="Arial" w:cs="Arial"/>
        </w:rPr>
        <w:t>Saurugg</w:t>
      </w:r>
      <w:proofErr w:type="spellEnd"/>
      <w:r w:rsidR="006975AF" w:rsidRPr="007526AE">
        <w:rPr>
          <w:rFonts w:ascii="Arial" w:hAnsi="Arial" w:cs="Arial"/>
        </w:rPr>
        <w:t>, Präsident der Österreichischen Gesellschaft für Krisenvorsorge (</w:t>
      </w:r>
      <w:proofErr w:type="spellStart"/>
      <w:r w:rsidR="006975AF" w:rsidRPr="007526AE">
        <w:rPr>
          <w:rFonts w:ascii="Arial" w:hAnsi="Arial" w:cs="Arial"/>
        </w:rPr>
        <w:t>GfKv</w:t>
      </w:r>
      <w:proofErr w:type="spellEnd"/>
      <w:r w:rsidR="006975AF" w:rsidRPr="007526AE">
        <w:rPr>
          <w:rFonts w:ascii="Arial" w:hAnsi="Arial" w:cs="Arial"/>
        </w:rPr>
        <w:t xml:space="preserve">), thematisieren spezielle KRITIS-Rahmenbedingungen. </w:t>
      </w:r>
    </w:p>
    <w:p w14:paraId="214FE04C" w14:textId="77777777" w:rsidR="006975AF" w:rsidRPr="007526AE" w:rsidRDefault="006975AF" w:rsidP="006975AF">
      <w:pPr>
        <w:pStyle w:val="TextA"/>
        <w:suppressAutoHyphens/>
        <w:spacing w:line="280" w:lineRule="atLeast"/>
        <w:jc w:val="both"/>
        <w:rPr>
          <w:rFonts w:ascii="Arial" w:hAnsi="Arial" w:cs="Arial"/>
        </w:rPr>
      </w:pPr>
    </w:p>
    <w:p w14:paraId="7F2A04E4" w14:textId="77777777" w:rsidR="0017440F" w:rsidRPr="007526AE" w:rsidRDefault="0017440F" w:rsidP="0017440F">
      <w:pPr>
        <w:pStyle w:val="TextA"/>
        <w:spacing w:line="280" w:lineRule="atLeast"/>
        <w:jc w:val="both"/>
        <w:rPr>
          <w:rFonts w:ascii="Arial" w:hAnsi="Arial" w:cs="Arial"/>
          <w:b/>
          <w:bCs/>
        </w:rPr>
      </w:pPr>
      <w:r w:rsidRPr="007526AE">
        <w:rPr>
          <w:rFonts w:ascii="Arial" w:hAnsi="Arial" w:cs="Arial"/>
          <w:b/>
          <w:bCs/>
        </w:rPr>
        <w:t>Hochkarätige Unterstützung durch Schirmherren, Träger und Partner</w:t>
      </w:r>
    </w:p>
    <w:p w14:paraId="0A0A9B70" w14:textId="77777777" w:rsidR="0017440F" w:rsidRPr="007526AE" w:rsidRDefault="0017440F" w:rsidP="0017440F">
      <w:pPr>
        <w:pStyle w:val="TextA"/>
        <w:spacing w:line="280" w:lineRule="atLeast"/>
        <w:jc w:val="both"/>
        <w:rPr>
          <w:rFonts w:ascii="Arial" w:hAnsi="Arial" w:cs="Arial"/>
          <w:b/>
          <w:bCs/>
        </w:rPr>
      </w:pPr>
    </w:p>
    <w:p w14:paraId="53F9CDDC" w14:textId="2B639920" w:rsidR="0017440F" w:rsidRPr="007526AE" w:rsidRDefault="0017440F" w:rsidP="0017440F">
      <w:pPr>
        <w:pStyle w:val="TextA"/>
        <w:spacing w:line="280" w:lineRule="atLeast"/>
        <w:jc w:val="both"/>
        <w:rPr>
          <w:rFonts w:ascii="Arial" w:hAnsi="Arial" w:cs="Arial"/>
        </w:rPr>
      </w:pPr>
      <w:r w:rsidRPr="007526AE">
        <w:rPr>
          <w:rFonts w:ascii="Arial" w:hAnsi="Arial" w:cs="Arial"/>
        </w:rPr>
        <w:t xml:space="preserve">Unterstützt wird die </w:t>
      </w:r>
      <w:proofErr w:type="spellStart"/>
      <w:r w:rsidRPr="007526AE">
        <w:rPr>
          <w:rFonts w:ascii="Arial" w:hAnsi="Arial" w:cs="Arial"/>
        </w:rPr>
        <w:t>protekt</w:t>
      </w:r>
      <w:proofErr w:type="spellEnd"/>
      <w:r w:rsidRPr="007526AE">
        <w:rPr>
          <w:rFonts w:ascii="Arial" w:hAnsi="Arial" w:cs="Arial"/>
        </w:rPr>
        <w:t xml:space="preserve"> erneut durch das Bundesministerium des Innern, für Bau und Heimat sowie durch die Sächsische Staatskanzlei. Bundesminister Horst Seehofer und </w:t>
      </w:r>
      <w:r w:rsidRPr="007526AE">
        <w:rPr>
          <w:rFonts w:ascii="Arial" w:hAnsi="Arial" w:cs="Arial"/>
          <w:bCs/>
        </w:rPr>
        <w:t>Thomas Popp, Staatsekretär für Digitale Verwaltung und Verwaltungsmodernisierung</w:t>
      </w:r>
      <w:r w:rsidR="00E036BD" w:rsidRPr="007526AE">
        <w:rPr>
          <w:rFonts w:ascii="Arial" w:hAnsi="Arial" w:cs="Arial"/>
          <w:bCs/>
        </w:rPr>
        <w:t>, Mitglied der Sächsischen Staatsregierung</w:t>
      </w:r>
      <w:r w:rsidRPr="007526AE">
        <w:rPr>
          <w:rFonts w:ascii="Arial" w:hAnsi="Arial" w:cs="Arial"/>
          <w:bCs/>
        </w:rPr>
        <w:t xml:space="preserve"> und Beauftragter für Informationstechnologie des Freistaates Sachsen (CIO), übe</w:t>
      </w:r>
      <w:r w:rsidRPr="007526AE">
        <w:rPr>
          <w:rFonts w:ascii="Arial" w:hAnsi="Arial" w:cs="Arial"/>
        </w:rPr>
        <w:t xml:space="preserve">rnehmen die Schirmherrschaft. „Cyberkriminalität hat Hochkonjunktur! Wie verheerend ein erfolgreicher Cyberangriff auf die kritische Infrastruktur sein kann, wurde uns jüngst vor Augen geführt. Das Vertrauen in unseren Rechtsstaat und </w:t>
      </w:r>
      <w:r w:rsidRPr="007526AE">
        <w:rPr>
          <w:rFonts w:ascii="Arial" w:hAnsi="Arial" w:cs="Arial"/>
        </w:rPr>
        <w:lastRenderedPageBreak/>
        <w:t xml:space="preserve">unsere Demokratie hängt aber maßgeblich davon ab, wie gut wir sensible Informationen und systemrelevante Einrichtungen schützen können. Die </w:t>
      </w:r>
      <w:proofErr w:type="spellStart"/>
      <w:r w:rsidRPr="007526AE">
        <w:rPr>
          <w:rFonts w:ascii="Arial" w:hAnsi="Arial" w:cs="Arial"/>
        </w:rPr>
        <w:t>protekt</w:t>
      </w:r>
      <w:proofErr w:type="spellEnd"/>
      <w:r w:rsidRPr="007526AE">
        <w:rPr>
          <w:rFonts w:ascii="Arial" w:hAnsi="Arial" w:cs="Arial"/>
        </w:rPr>
        <w:t xml:space="preserve"> bietet einen einzigartigen Rahmen für Erfahrungsaustausch und Kooperation. Ich freue mich, 2021 wieder</w:t>
      </w:r>
      <w:r w:rsidR="00E036BD" w:rsidRPr="007526AE">
        <w:rPr>
          <w:rFonts w:ascii="Arial" w:hAnsi="Arial" w:cs="Arial"/>
        </w:rPr>
        <w:t xml:space="preserve"> </w:t>
      </w:r>
      <w:r w:rsidRPr="007526AE">
        <w:rPr>
          <w:rFonts w:ascii="Arial" w:hAnsi="Arial" w:cs="Arial"/>
        </w:rPr>
        <w:t xml:space="preserve">persönlich nach Leipzig zu kommen“, erklärt Thomas Popp, der in </w:t>
      </w:r>
      <w:r w:rsidR="00663F50" w:rsidRPr="007526AE">
        <w:rPr>
          <w:rFonts w:ascii="Arial" w:hAnsi="Arial" w:cs="Arial"/>
        </w:rPr>
        <w:t>s</w:t>
      </w:r>
      <w:r w:rsidRPr="007526AE">
        <w:rPr>
          <w:rFonts w:ascii="Arial" w:hAnsi="Arial" w:cs="Arial"/>
        </w:rPr>
        <w:t>einem Vortrag Sachsens Weg im Bereich kritischer Infrastrukturen mit Hilfe des Sicherheitsnotfallteams SAX.CERT aufzeigen wird.</w:t>
      </w:r>
    </w:p>
    <w:p w14:paraId="315B5746" w14:textId="77777777" w:rsidR="0017440F" w:rsidRPr="007526AE" w:rsidRDefault="0017440F" w:rsidP="0017440F">
      <w:pPr>
        <w:pStyle w:val="TextA"/>
        <w:spacing w:line="280" w:lineRule="atLeast"/>
        <w:jc w:val="both"/>
        <w:rPr>
          <w:rFonts w:ascii="Arial" w:hAnsi="Arial" w:cs="Arial"/>
        </w:rPr>
      </w:pPr>
    </w:p>
    <w:p w14:paraId="182FF6EB" w14:textId="59407CA5" w:rsidR="0017440F" w:rsidRPr="007526AE" w:rsidRDefault="00663F50" w:rsidP="0017440F">
      <w:pPr>
        <w:pStyle w:val="TextA"/>
        <w:spacing w:line="280" w:lineRule="atLeast"/>
        <w:jc w:val="both"/>
        <w:rPr>
          <w:rFonts w:ascii="Arial" w:hAnsi="Arial" w:cs="Arial"/>
        </w:rPr>
      </w:pPr>
      <w:r w:rsidRPr="007526AE">
        <w:rPr>
          <w:rFonts w:ascii="Arial" w:hAnsi="Arial" w:cs="Arial"/>
        </w:rPr>
        <w:t xml:space="preserve">Als ideelle Träger der </w:t>
      </w:r>
      <w:proofErr w:type="spellStart"/>
      <w:r w:rsidRPr="007526AE">
        <w:rPr>
          <w:rFonts w:ascii="Arial" w:hAnsi="Arial" w:cs="Arial"/>
        </w:rPr>
        <w:t>protekt</w:t>
      </w:r>
      <w:proofErr w:type="spellEnd"/>
      <w:r w:rsidRPr="007526AE">
        <w:rPr>
          <w:rFonts w:ascii="Arial" w:hAnsi="Arial" w:cs="Arial"/>
        </w:rPr>
        <w:t xml:space="preserve"> </w:t>
      </w:r>
      <w:r w:rsidR="0017440F" w:rsidRPr="007526AE">
        <w:rPr>
          <w:rFonts w:ascii="Arial" w:hAnsi="Arial" w:cs="Arial"/>
        </w:rPr>
        <w:t xml:space="preserve">tragen der ASW Bundesverband </w:t>
      </w:r>
      <w:r w:rsidRPr="007526AE">
        <w:rPr>
          <w:rFonts w:ascii="Arial" w:hAnsi="Arial" w:cs="Arial"/>
        </w:rPr>
        <w:t xml:space="preserve">- </w:t>
      </w:r>
      <w:r w:rsidR="0017440F" w:rsidRPr="007526AE">
        <w:rPr>
          <w:rFonts w:ascii="Arial" w:hAnsi="Arial" w:cs="Arial"/>
        </w:rPr>
        <w:t>Allianz für Sicherheit in der Wirtschaft e.V., der Verband für Sicherheitstechnik e.V. (</w:t>
      </w:r>
      <w:proofErr w:type="spellStart"/>
      <w:r w:rsidR="0017440F" w:rsidRPr="007526AE">
        <w:rPr>
          <w:rFonts w:ascii="Arial" w:hAnsi="Arial" w:cs="Arial"/>
        </w:rPr>
        <w:t>VfS</w:t>
      </w:r>
      <w:proofErr w:type="spellEnd"/>
      <w:r w:rsidR="0017440F" w:rsidRPr="007526AE">
        <w:rPr>
          <w:rFonts w:ascii="Arial" w:hAnsi="Arial" w:cs="Arial"/>
        </w:rPr>
        <w:t xml:space="preserve">) und der Bundesverband für den Schutz kritischer Infrastrukturen e.V. (BSKI) mit ihrer inhaltlichen Fachkompetenz </w:t>
      </w:r>
      <w:r w:rsidRPr="007526AE">
        <w:rPr>
          <w:rFonts w:ascii="Arial" w:hAnsi="Arial" w:cs="Arial"/>
        </w:rPr>
        <w:t xml:space="preserve">maßgeblich </w:t>
      </w:r>
      <w:r w:rsidR="0017440F" w:rsidRPr="007526AE">
        <w:rPr>
          <w:rFonts w:ascii="Arial" w:hAnsi="Arial" w:cs="Arial"/>
        </w:rPr>
        <w:t xml:space="preserve">zum Erfolg der Konferenz bei. </w:t>
      </w:r>
    </w:p>
    <w:p w14:paraId="03204AB9" w14:textId="08DF5B46" w:rsidR="0017440F" w:rsidRPr="007526AE" w:rsidRDefault="0017440F" w:rsidP="0017440F">
      <w:pPr>
        <w:pStyle w:val="TextA"/>
        <w:suppressAutoHyphens/>
        <w:spacing w:line="280" w:lineRule="atLeast"/>
        <w:jc w:val="both"/>
        <w:rPr>
          <w:rFonts w:ascii="Arial" w:hAnsi="Arial" w:cs="Arial"/>
        </w:rPr>
      </w:pPr>
    </w:p>
    <w:p w14:paraId="7BBD4B85" w14:textId="2BF4F48F" w:rsidR="0017440F" w:rsidRPr="007526AE" w:rsidRDefault="0017440F" w:rsidP="0017440F">
      <w:pPr>
        <w:pStyle w:val="TextA"/>
        <w:suppressAutoHyphens/>
        <w:spacing w:line="280" w:lineRule="atLeast"/>
        <w:jc w:val="both"/>
        <w:rPr>
          <w:rFonts w:ascii="Arial" w:hAnsi="Arial" w:cs="Arial"/>
          <w:b/>
        </w:rPr>
      </w:pPr>
      <w:r w:rsidRPr="007526AE">
        <w:rPr>
          <w:rFonts w:ascii="Arial" w:hAnsi="Arial" w:cs="Arial"/>
          <w:b/>
        </w:rPr>
        <w:t>Ausstellung</w:t>
      </w:r>
      <w:r w:rsidR="00F76A22" w:rsidRPr="007526AE">
        <w:rPr>
          <w:rFonts w:ascii="Arial" w:hAnsi="Arial" w:cs="Arial"/>
          <w:b/>
        </w:rPr>
        <w:t>: Premium-Partner präsentieren Produkte und Lösungen</w:t>
      </w:r>
    </w:p>
    <w:p w14:paraId="33C63B85" w14:textId="77777777" w:rsidR="0017440F" w:rsidRPr="007526AE" w:rsidRDefault="0017440F" w:rsidP="0017440F">
      <w:pPr>
        <w:pStyle w:val="TextA"/>
        <w:suppressAutoHyphens/>
        <w:spacing w:line="280" w:lineRule="atLeast"/>
        <w:jc w:val="both"/>
        <w:rPr>
          <w:rFonts w:ascii="Arial" w:hAnsi="Arial" w:cs="Arial"/>
          <w:b/>
        </w:rPr>
      </w:pPr>
    </w:p>
    <w:p w14:paraId="2294D430" w14:textId="19A97D8D" w:rsidR="006975AF" w:rsidRPr="007526AE" w:rsidRDefault="00615305" w:rsidP="006975AF">
      <w:pPr>
        <w:pStyle w:val="TextA"/>
        <w:suppressAutoHyphens/>
        <w:spacing w:line="280" w:lineRule="atLeast"/>
        <w:jc w:val="both"/>
        <w:rPr>
          <w:rFonts w:ascii="Arial" w:hAnsi="Arial" w:cs="Arial"/>
        </w:rPr>
      </w:pPr>
      <w:r w:rsidRPr="007526AE">
        <w:rPr>
          <w:rFonts w:ascii="Arial" w:hAnsi="Arial" w:cs="Arial"/>
        </w:rPr>
        <w:t xml:space="preserve">Im Rahmen der </w:t>
      </w:r>
      <w:proofErr w:type="spellStart"/>
      <w:r w:rsidRPr="007526AE">
        <w:rPr>
          <w:rFonts w:ascii="Arial" w:hAnsi="Arial" w:cs="Arial"/>
        </w:rPr>
        <w:t>protekt</w:t>
      </w:r>
      <w:proofErr w:type="spellEnd"/>
      <w:r w:rsidRPr="007526AE">
        <w:rPr>
          <w:rFonts w:ascii="Arial" w:hAnsi="Arial" w:cs="Arial"/>
        </w:rPr>
        <w:t xml:space="preserve"> 2021 w</w:t>
      </w:r>
      <w:r w:rsidR="00663F50" w:rsidRPr="007526AE">
        <w:rPr>
          <w:rFonts w:ascii="Arial" w:hAnsi="Arial" w:cs="Arial"/>
        </w:rPr>
        <w:t>i</w:t>
      </w:r>
      <w:r w:rsidRPr="007526AE">
        <w:rPr>
          <w:rFonts w:ascii="Arial" w:hAnsi="Arial" w:cs="Arial"/>
        </w:rPr>
        <w:t xml:space="preserve">rd </w:t>
      </w:r>
      <w:r w:rsidR="00663F50" w:rsidRPr="007526AE">
        <w:rPr>
          <w:rFonts w:ascii="Arial" w:hAnsi="Arial" w:cs="Arial"/>
        </w:rPr>
        <w:t>eine limitierte Zahl von</w:t>
      </w:r>
      <w:r w:rsidRPr="007526AE">
        <w:rPr>
          <w:rFonts w:ascii="Arial" w:hAnsi="Arial" w:cs="Arial"/>
        </w:rPr>
        <w:t xml:space="preserve"> Aussteller</w:t>
      </w:r>
      <w:r w:rsidR="00663F50" w:rsidRPr="007526AE">
        <w:rPr>
          <w:rFonts w:ascii="Arial" w:hAnsi="Arial" w:cs="Arial"/>
        </w:rPr>
        <w:t>n</w:t>
      </w:r>
      <w:r w:rsidRPr="007526AE">
        <w:rPr>
          <w:rFonts w:ascii="Arial" w:hAnsi="Arial" w:cs="Arial"/>
        </w:rPr>
        <w:t xml:space="preserve"> ihre KRITIS-relevanten Produkte, Dienstleistungen und Projekte vorstellen. Die Konferenzteilnehmer haben somit die Möglichkeit, für behandelte Vortragsthemen passende Praxislösungen vor Ort kennenzulernen und sich mit den Experten der vertretenen Unternehmen auszutauschen. </w:t>
      </w:r>
      <w:r w:rsidR="006975AF" w:rsidRPr="007526AE">
        <w:rPr>
          <w:rFonts w:ascii="Arial" w:hAnsi="Arial" w:cs="Arial"/>
        </w:rPr>
        <w:t xml:space="preserve">75 Prozent der </w:t>
      </w:r>
      <w:r w:rsidR="00663F50" w:rsidRPr="007526AE">
        <w:rPr>
          <w:rFonts w:ascii="Arial" w:hAnsi="Arial" w:cs="Arial"/>
        </w:rPr>
        <w:t>verfügbaren</w:t>
      </w:r>
      <w:r w:rsidR="006975AF" w:rsidRPr="007526AE">
        <w:rPr>
          <w:rFonts w:ascii="Arial" w:hAnsi="Arial" w:cs="Arial"/>
        </w:rPr>
        <w:t xml:space="preserve"> Premiumpakete für Aussteller sind bereits gebucht</w:t>
      </w:r>
      <w:r w:rsidRPr="007526AE">
        <w:rPr>
          <w:rFonts w:ascii="Arial" w:hAnsi="Arial" w:cs="Arial"/>
        </w:rPr>
        <w:t>.</w:t>
      </w:r>
      <w:r w:rsidR="006975AF" w:rsidRPr="007526AE">
        <w:rPr>
          <w:rFonts w:ascii="Arial" w:hAnsi="Arial" w:cs="Arial"/>
        </w:rPr>
        <w:t xml:space="preserve"> </w:t>
      </w:r>
      <w:r w:rsidRPr="007526AE">
        <w:rPr>
          <w:rFonts w:ascii="Arial" w:hAnsi="Arial" w:cs="Arial"/>
        </w:rPr>
        <w:t xml:space="preserve">Zu den vertretenen Unternehmen zählen </w:t>
      </w:r>
      <w:r w:rsidR="006975AF" w:rsidRPr="007526AE">
        <w:rPr>
          <w:rFonts w:ascii="Arial" w:hAnsi="Arial" w:cs="Arial"/>
        </w:rPr>
        <w:t>Allgeier GRC</w:t>
      </w:r>
      <w:r w:rsidRPr="007526AE">
        <w:rPr>
          <w:rFonts w:ascii="Arial" w:hAnsi="Arial" w:cs="Arial"/>
        </w:rPr>
        <w:t>,</w:t>
      </w:r>
      <w:r w:rsidR="006975AF" w:rsidRPr="007526AE">
        <w:rPr>
          <w:rFonts w:ascii="Arial" w:hAnsi="Arial" w:cs="Arial"/>
        </w:rPr>
        <w:t xml:space="preserve"> ASSA ABLOY Sicherheitstechnik</w:t>
      </w:r>
      <w:r w:rsidRPr="007526AE">
        <w:rPr>
          <w:rFonts w:ascii="Arial" w:hAnsi="Arial" w:cs="Arial"/>
        </w:rPr>
        <w:t xml:space="preserve">, </w:t>
      </w:r>
      <w:proofErr w:type="spellStart"/>
      <w:r w:rsidR="006975AF" w:rsidRPr="007526AE">
        <w:rPr>
          <w:rFonts w:ascii="Arial" w:hAnsi="Arial" w:cs="Arial"/>
        </w:rPr>
        <w:t>Controllit</w:t>
      </w:r>
      <w:proofErr w:type="spellEnd"/>
      <w:r w:rsidRPr="007526AE">
        <w:rPr>
          <w:rFonts w:ascii="Arial" w:hAnsi="Arial" w:cs="Arial"/>
        </w:rPr>
        <w:t>,</w:t>
      </w:r>
      <w:r w:rsidR="006975AF" w:rsidRPr="007526AE">
        <w:rPr>
          <w:rFonts w:ascii="Arial" w:hAnsi="Arial" w:cs="Arial"/>
        </w:rPr>
        <w:t xml:space="preserve"> Myra Security</w:t>
      </w:r>
      <w:r w:rsidRPr="007526AE">
        <w:rPr>
          <w:rFonts w:ascii="Arial" w:hAnsi="Arial" w:cs="Arial"/>
        </w:rPr>
        <w:t>,</w:t>
      </w:r>
      <w:r w:rsidR="006975AF" w:rsidRPr="007526AE">
        <w:rPr>
          <w:rFonts w:ascii="Arial" w:hAnsi="Arial" w:cs="Arial"/>
        </w:rPr>
        <w:t xml:space="preserve"> T-Systems Multimedia Solutions </w:t>
      </w:r>
      <w:r w:rsidRPr="007526AE">
        <w:rPr>
          <w:rFonts w:ascii="Arial" w:hAnsi="Arial" w:cs="Arial"/>
        </w:rPr>
        <w:t xml:space="preserve">und </w:t>
      </w:r>
      <w:r w:rsidR="006975AF" w:rsidRPr="007526AE">
        <w:rPr>
          <w:rFonts w:ascii="Arial" w:hAnsi="Arial" w:cs="Arial"/>
        </w:rPr>
        <w:t xml:space="preserve">TTS </w:t>
      </w:r>
      <w:proofErr w:type="spellStart"/>
      <w:r w:rsidR="006975AF" w:rsidRPr="007526AE">
        <w:rPr>
          <w:rFonts w:ascii="Arial" w:hAnsi="Arial" w:cs="Arial"/>
        </w:rPr>
        <w:t>Trusted</w:t>
      </w:r>
      <w:proofErr w:type="spellEnd"/>
      <w:r w:rsidR="006975AF" w:rsidRPr="007526AE">
        <w:rPr>
          <w:rFonts w:ascii="Arial" w:hAnsi="Arial" w:cs="Arial"/>
        </w:rPr>
        <w:t xml:space="preserve"> Technologies and Solutions</w:t>
      </w:r>
      <w:r w:rsidRPr="007526AE">
        <w:rPr>
          <w:rFonts w:ascii="Arial" w:hAnsi="Arial" w:cs="Arial"/>
        </w:rPr>
        <w:t>.</w:t>
      </w:r>
    </w:p>
    <w:p w14:paraId="429CED09" w14:textId="77777777" w:rsidR="006975AF" w:rsidRPr="007526AE" w:rsidRDefault="006975AF" w:rsidP="006975AF">
      <w:pPr>
        <w:pStyle w:val="TextA"/>
        <w:suppressAutoHyphens/>
        <w:spacing w:line="280" w:lineRule="atLeast"/>
        <w:jc w:val="both"/>
        <w:rPr>
          <w:rFonts w:ascii="Arial" w:hAnsi="Arial" w:cs="Arial"/>
        </w:rPr>
      </w:pPr>
    </w:p>
    <w:p w14:paraId="594362E7" w14:textId="77777777" w:rsidR="00F553DB" w:rsidRPr="007526AE" w:rsidRDefault="00F553DB" w:rsidP="00F553DB">
      <w:pPr>
        <w:pStyle w:val="TextA"/>
        <w:suppressAutoHyphens/>
        <w:spacing w:line="280" w:lineRule="atLeast"/>
        <w:jc w:val="both"/>
        <w:rPr>
          <w:rFonts w:ascii="Arial" w:hAnsi="Arial" w:cs="Arial"/>
          <w:b/>
          <w:bCs/>
        </w:rPr>
      </w:pPr>
      <w:r w:rsidRPr="007526AE">
        <w:rPr>
          <w:rFonts w:ascii="Arial" w:hAnsi="Arial" w:cs="Arial"/>
          <w:b/>
          <w:bCs/>
        </w:rPr>
        <w:t xml:space="preserve">Hygienekonzept </w:t>
      </w:r>
      <w:proofErr w:type="spellStart"/>
      <w:r w:rsidRPr="007526AE">
        <w:rPr>
          <w:rFonts w:ascii="Arial" w:hAnsi="Arial" w:cs="Arial"/>
          <w:b/>
          <w:bCs/>
        </w:rPr>
        <w:t>SafeExpo</w:t>
      </w:r>
      <w:proofErr w:type="spellEnd"/>
      <w:r w:rsidRPr="007526AE">
        <w:rPr>
          <w:rFonts w:ascii="Arial" w:hAnsi="Arial" w:cs="Arial"/>
          <w:b/>
          <w:bCs/>
        </w:rPr>
        <w:t xml:space="preserve"> sorgt für sichere Rahmenbedingungen</w:t>
      </w:r>
    </w:p>
    <w:p w14:paraId="09360B8B" w14:textId="77777777" w:rsidR="00F553DB" w:rsidRPr="007526AE" w:rsidRDefault="00F553DB" w:rsidP="00F553DB">
      <w:pPr>
        <w:pStyle w:val="TextA"/>
        <w:suppressAutoHyphens/>
        <w:spacing w:line="280" w:lineRule="atLeast"/>
        <w:jc w:val="both"/>
        <w:rPr>
          <w:rFonts w:ascii="Arial" w:hAnsi="Arial" w:cs="Arial"/>
          <w:bCs/>
        </w:rPr>
      </w:pPr>
    </w:p>
    <w:p w14:paraId="79657BE1" w14:textId="3DBAE46E" w:rsidR="00F553DB" w:rsidRPr="007526AE" w:rsidRDefault="00351185" w:rsidP="007D1CDA">
      <w:pPr>
        <w:pStyle w:val="TextA"/>
        <w:suppressAutoHyphens/>
        <w:spacing w:line="280" w:lineRule="atLeast"/>
        <w:jc w:val="both"/>
        <w:rPr>
          <w:rFonts w:ascii="Arial" w:hAnsi="Arial" w:cs="Arial"/>
          <w:bCs/>
        </w:rPr>
      </w:pPr>
      <w:r w:rsidRPr="007526AE">
        <w:rPr>
          <w:rFonts w:ascii="Arial" w:hAnsi="Arial" w:cs="Arial"/>
          <w:bCs/>
        </w:rPr>
        <w:t xml:space="preserve">Die </w:t>
      </w:r>
      <w:r w:rsidR="00F553DB" w:rsidRPr="007526AE">
        <w:rPr>
          <w:rFonts w:ascii="Arial" w:hAnsi="Arial" w:cs="Arial"/>
          <w:bCs/>
        </w:rPr>
        <w:t xml:space="preserve">Sicherheit </w:t>
      </w:r>
      <w:r w:rsidRPr="007526AE">
        <w:rPr>
          <w:rFonts w:ascii="Arial" w:hAnsi="Arial" w:cs="Arial"/>
          <w:bCs/>
        </w:rPr>
        <w:t xml:space="preserve">der Teilnehmer, Referenten, Aussteller und Beschäftigten </w:t>
      </w:r>
      <w:r w:rsidR="000C39F3">
        <w:rPr>
          <w:rFonts w:ascii="Arial" w:hAnsi="Arial" w:cs="Arial"/>
          <w:bCs/>
        </w:rPr>
        <w:t>hat höchste Priorität</w:t>
      </w:r>
      <w:r w:rsidRPr="007526AE">
        <w:rPr>
          <w:rFonts w:ascii="Arial" w:hAnsi="Arial" w:cs="Arial"/>
          <w:bCs/>
        </w:rPr>
        <w:t xml:space="preserve">. </w:t>
      </w:r>
      <w:r w:rsidR="007D1CDA">
        <w:rPr>
          <w:rFonts w:ascii="Arial" w:hAnsi="Arial" w:cs="Arial"/>
          <w:bCs/>
        </w:rPr>
        <w:t xml:space="preserve">Deshalb wird es zur </w:t>
      </w:r>
      <w:proofErr w:type="spellStart"/>
      <w:r w:rsidR="007D1CDA">
        <w:rPr>
          <w:rFonts w:ascii="Arial" w:hAnsi="Arial" w:cs="Arial"/>
          <w:bCs/>
        </w:rPr>
        <w:t>protekt</w:t>
      </w:r>
      <w:proofErr w:type="spellEnd"/>
      <w:r w:rsidR="007D1CDA">
        <w:rPr>
          <w:rFonts w:ascii="Arial" w:hAnsi="Arial" w:cs="Arial"/>
          <w:bCs/>
        </w:rPr>
        <w:t xml:space="preserve"> 2021 in enger Abstimmung mit dem Gesundheitsamt der Stadt Leipzig eine aktuelle Version des praxiserprobten</w:t>
      </w:r>
      <w:r w:rsidR="007D1CDA" w:rsidRPr="007526AE">
        <w:rPr>
          <w:rFonts w:ascii="Arial" w:hAnsi="Arial" w:cs="Arial"/>
          <w:bCs/>
        </w:rPr>
        <w:t xml:space="preserve"> </w:t>
      </w:r>
      <w:hyperlink r:id="rId6" w:history="1">
        <w:r w:rsidR="007D1CDA" w:rsidRPr="007526AE">
          <w:rPr>
            <w:rStyle w:val="Hyperlink"/>
            <w:rFonts w:ascii="Arial" w:hAnsi="Arial" w:cs="Arial"/>
            <w:bCs/>
            <w:color w:val="4F81BD" w:themeColor="accent1"/>
          </w:rPr>
          <w:t xml:space="preserve">Hygienekonzepts </w:t>
        </w:r>
        <w:proofErr w:type="spellStart"/>
        <w:r w:rsidR="007D1CDA" w:rsidRPr="007526AE">
          <w:rPr>
            <w:rStyle w:val="Hyperlink"/>
            <w:rFonts w:ascii="Arial" w:hAnsi="Arial" w:cs="Arial"/>
            <w:bCs/>
            <w:color w:val="4F81BD" w:themeColor="accent1"/>
          </w:rPr>
          <w:t>SafeExpo</w:t>
        </w:r>
        <w:proofErr w:type="spellEnd"/>
      </w:hyperlink>
      <w:r w:rsidR="007D1CDA" w:rsidRPr="007526AE">
        <w:rPr>
          <w:rFonts w:ascii="Arial" w:hAnsi="Arial" w:cs="Arial"/>
          <w:bCs/>
        </w:rPr>
        <w:t xml:space="preserve"> geben</w:t>
      </w:r>
      <w:r w:rsidR="007D1CDA">
        <w:rPr>
          <w:rFonts w:ascii="Arial" w:hAnsi="Arial" w:cs="Arial"/>
          <w:bCs/>
        </w:rPr>
        <w:t xml:space="preserve">, die auf der Sächsischen </w:t>
      </w:r>
      <w:r w:rsidR="0046522D" w:rsidRPr="007526AE">
        <w:rPr>
          <w:rFonts w:ascii="Arial" w:hAnsi="Arial" w:cs="Arial"/>
          <w:bCs/>
        </w:rPr>
        <w:t xml:space="preserve">Corona-Schutz-Verordnung </w:t>
      </w:r>
      <w:r w:rsidR="007D1CDA">
        <w:rPr>
          <w:rFonts w:ascii="Arial" w:hAnsi="Arial" w:cs="Arial"/>
          <w:bCs/>
        </w:rPr>
        <w:t xml:space="preserve"> und den Empfehlungen des Robert Koch-Instituts (RKI) beruht</w:t>
      </w:r>
      <w:r w:rsidR="00F553DB" w:rsidRPr="007526AE">
        <w:rPr>
          <w:rFonts w:ascii="Arial" w:hAnsi="Arial" w:cs="Arial"/>
          <w:bCs/>
        </w:rPr>
        <w:t>.</w:t>
      </w:r>
    </w:p>
    <w:p w14:paraId="0F235B0D" w14:textId="77777777" w:rsidR="00455342" w:rsidRPr="007526AE" w:rsidRDefault="00455342" w:rsidP="00455342">
      <w:pPr>
        <w:pStyle w:val="TextA"/>
        <w:suppressAutoHyphens/>
        <w:spacing w:line="280" w:lineRule="atLeast"/>
        <w:jc w:val="both"/>
        <w:rPr>
          <w:rFonts w:ascii="Arial" w:hAnsi="Arial" w:cs="Arial"/>
        </w:rPr>
      </w:pPr>
    </w:p>
    <w:p w14:paraId="0A68568A" w14:textId="56D348C1" w:rsidR="00455342" w:rsidRPr="000C39F3" w:rsidRDefault="00611E7D" w:rsidP="000C39F3">
      <w:pPr>
        <w:pStyle w:val="TextA"/>
        <w:suppressAutoHyphens/>
        <w:spacing w:line="280" w:lineRule="atLeast"/>
        <w:rPr>
          <w:rFonts w:ascii="Arial" w:hAnsi="Arial" w:cs="Arial"/>
          <w:color w:val="4F81BD" w:themeColor="accent1"/>
        </w:rPr>
      </w:pPr>
      <w:r w:rsidRPr="007526AE">
        <w:rPr>
          <w:rFonts w:ascii="Arial" w:hAnsi="Arial" w:cs="Arial"/>
        </w:rPr>
        <w:t xml:space="preserve">Das aktuelle Konferenzprogramm der </w:t>
      </w:r>
      <w:proofErr w:type="spellStart"/>
      <w:r w:rsidRPr="007526AE">
        <w:rPr>
          <w:rFonts w:ascii="Arial" w:hAnsi="Arial" w:cs="Arial"/>
        </w:rPr>
        <w:t>protekt</w:t>
      </w:r>
      <w:proofErr w:type="spellEnd"/>
      <w:r w:rsidRPr="007526AE">
        <w:rPr>
          <w:rFonts w:ascii="Arial" w:hAnsi="Arial" w:cs="Arial"/>
        </w:rPr>
        <w:t xml:space="preserve"> 2021: </w:t>
      </w:r>
      <w:hyperlink r:id="rId7" w:history="1">
        <w:r w:rsidR="000C39F3" w:rsidRPr="000C39F3">
          <w:rPr>
            <w:rStyle w:val="Hyperlink"/>
            <w:rFonts w:ascii="Arial" w:hAnsi="Arial" w:cs="Arial"/>
            <w:color w:val="4F81BD" w:themeColor="accent1"/>
          </w:rPr>
          <w:t>https://www.protekt.de/files/protekt/media/konferenzprogramm/prt21-konferenzprogramm-23-07-2021.pdf</w:t>
        </w:r>
      </w:hyperlink>
    </w:p>
    <w:p w14:paraId="67D6B703" w14:textId="3337D784" w:rsidR="00611E7D" w:rsidRPr="007526AE" w:rsidRDefault="00611E7D" w:rsidP="00455342">
      <w:pPr>
        <w:pStyle w:val="TextA"/>
        <w:suppressAutoHyphens/>
        <w:spacing w:line="280" w:lineRule="atLeast"/>
        <w:jc w:val="both"/>
        <w:rPr>
          <w:rFonts w:ascii="Arial" w:hAnsi="Arial" w:cs="Arial"/>
        </w:rPr>
      </w:pPr>
    </w:p>
    <w:p w14:paraId="0053AC3D" w14:textId="1A8197BD" w:rsidR="00611E7D" w:rsidRPr="007526AE" w:rsidRDefault="00611E7D" w:rsidP="00455342">
      <w:pPr>
        <w:pStyle w:val="TextA"/>
        <w:suppressAutoHyphens/>
        <w:spacing w:line="280" w:lineRule="atLeast"/>
        <w:jc w:val="both"/>
        <w:rPr>
          <w:rFonts w:ascii="Arial" w:hAnsi="Arial" w:cs="Arial"/>
          <w:color w:val="4F81BD" w:themeColor="accent1"/>
          <w:lang w:val="en-US"/>
        </w:rPr>
      </w:pPr>
      <w:r w:rsidRPr="007526AE">
        <w:rPr>
          <w:rFonts w:ascii="Arial" w:hAnsi="Arial" w:cs="Arial"/>
          <w:lang w:val="en-US"/>
        </w:rPr>
        <w:t>Online-</w:t>
      </w:r>
      <w:proofErr w:type="spellStart"/>
      <w:r w:rsidRPr="007526AE">
        <w:rPr>
          <w:rFonts w:ascii="Arial" w:hAnsi="Arial" w:cs="Arial"/>
          <w:lang w:val="en-US"/>
        </w:rPr>
        <w:t>Ticketshop</w:t>
      </w:r>
      <w:proofErr w:type="spellEnd"/>
      <w:r w:rsidRPr="007526AE">
        <w:rPr>
          <w:rFonts w:ascii="Arial" w:hAnsi="Arial" w:cs="Arial"/>
          <w:lang w:val="en-US"/>
        </w:rPr>
        <w:t xml:space="preserve"> der </w:t>
      </w:r>
      <w:proofErr w:type="spellStart"/>
      <w:r w:rsidRPr="007526AE">
        <w:rPr>
          <w:rFonts w:ascii="Arial" w:hAnsi="Arial" w:cs="Arial"/>
          <w:lang w:val="en-US"/>
        </w:rPr>
        <w:t>protekt</w:t>
      </w:r>
      <w:proofErr w:type="spellEnd"/>
      <w:r w:rsidRPr="007526AE">
        <w:rPr>
          <w:rFonts w:ascii="Arial" w:hAnsi="Arial" w:cs="Arial"/>
          <w:lang w:val="en-US"/>
        </w:rPr>
        <w:t xml:space="preserve"> 2021: </w:t>
      </w:r>
      <w:hyperlink r:id="rId8" w:history="1">
        <w:r w:rsidRPr="007526AE">
          <w:rPr>
            <w:rStyle w:val="Hyperlink"/>
            <w:rFonts w:ascii="Arial" w:hAnsi="Arial" w:cs="Arial"/>
            <w:color w:val="4F81BD" w:themeColor="accent1"/>
            <w:lang w:val="en-US"/>
          </w:rPr>
          <w:t>https://www.protekt.de/de/teilnehmen/tickets-und-preise/</w:t>
        </w:r>
      </w:hyperlink>
    </w:p>
    <w:p w14:paraId="54ECA957" w14:textId="77777777" w:rsidR="0025278C" w:rsidRPr="007526AE" w:rsidRDefault="0025278C" w:rsidP="0025278C">
      <w:pPr>
        <w:pStyle w:val="TextA"/>
        <w:suppressAutoHyphens/>
        <w:jc w:val="both"/>
        <w:rPr>
          <w:rFonts w:ascii="Arial" w:hAnsi="Arial" w:cs="Arial"/>
          <w:lang w:val="en-US"/>
        </w:rPr>
      </w:pPr>
    </w:p>
    <w:p w14:paraId="4717E350" w14:textId="77777777" w:rsidR="009D1EA6" w:rsidRPr="007526AE" w:rsidRDefault="009D1EA6">
      <w:pPr>
        <w:pStyle w:val="TextA"/>
        <w:suppressAutoHyphens/>
        <w:spacing w:line="280" w:lineRule="atLeast"/>
        <w:jc w:val="both"/>
        <w:rPr>
          <w:rFonts w:ascii="Arial" w:eastAsia="Arial" w:hAnsi="Arial" w:cs="Arial"/>
          <w:lang w:val="en-US"/>
        </w:rPr>
      </w:pPr>
    </w:p>
    <w:p w14:paraId="7A784DE6" w14:textId="77777777" w:rsidR="009D1EA6" w:rsidRPr="007526AE" w:rsidRDefault="00921553">
      <w:pPr>
        <w:pStyle w:val="TextB"/>
        <w:tabs>
          <w:tab w:val="left" w:pos="708"/>
          <w:tab w:val="left" w:pos="1416"/>
          <w:tab w:val="left" w:pos="2124"/>
          <w:tab w:val="left" w:pos="2832"/>
          <w:tab w:val="left" w:pos="3540"/>
          <w:tab w:val="left" w:pos="4248"/>
          <w:tab w:val="left" w:pos="4956"/>
          <w:tab w:val="left" w:pos="5664"/>
          <w:tab w:val="left" w:pos="6372"/>
          <w:tab w:val="left" w:pos="7080"/>
          <w:tab w:val="left" w:pos="7714"/>
        </w:tabs>
        <w:jc w:val="both"/>
        <w:rPr>
          <w:rFonts w:ascii="Arial" w:eastAsia="Arial" w:hAnsi="Arial" w:cs="Arial"/>
          <w:b/>
          <w:bCs/>
          <w:sz w:val="20"/>
          <w:szCs w:val="20"/>
        </w:rPr>
      </w:pPr>
      <w:r w:rsidRPr="007526AE">
        <w:rPr>
          <w:rFonts w:ascii="Arial" w:hAnsi="Arial" w:cs="Arial"/>
          <w:b/>
          <w:bCs/>
          <w:sz w:val="20"/>
          <w:szCs w:val="20"/>
        </w:rPr>
        <w:t xml:space="preserve">Über die </w:t>
      </w:r>
      <w:proofErr w:type="spellStart"/>
      <w:r w:rsidRPr="007526AE">
        <w:rPr>
          <w:rFonts w:ascii="Arial" w:hAnsi="Arial" w:cs="Arial"/>
          <w:b/>
          <w:bCs/>
          <w:sz w:val="20"/>
          <w:szCs w:val="20"/>
        </w:rPr>
        <w:t>protekt</w:t>
      </w:r>
      <w:proofErr w:type="spellEnd"/>
      <w:r w:rsidRPr="007526AE">
        <w:rPr>
          <w:rFonts w:ascii="Arial" w:hAnsi="Arial" w:cs="Arial"/>
          <w:b/>
          <w:bCs/>
          <w:sz w:val="20"/>
          <w:szCs w:val="20"/>
        </w:rPr>
        <w:t xml:space="preserve"> </w:t>
      </w:r>
    </w:p>
    <w:p w14:paraId="74516896" w14:textId="23B6EFE4" w:rsidR="009D1EA6" w:rsidRPr="007526AE" w:rsidRDefault="009D477B" w:rsidP="009D477B">
      <w:pPr>
        <w:pStyle w:val="TextB"/>
        <w:tabs>
          <w:tab w:val="left" w:pos="708"/>
          <w:tab w:val="left" w:pos="1416"/>
          <w:tab w:val="left" w:pos="2124"/>
          <w:tab w:val="left" w:pos="2832"/>
          <w:tab w:val="left" w:pos="3540"/>
          <w:tab w:val="left" w:pos="4248"/>
          <w:tab w:val="left" w:pos="4956"/>
          <w:tab w:val="left" w:pos="5664"/>
          <w:tab w:val="left" w:pos="6372"/>
          <w:tab w:val="left" w:pos="7080"/>
          <w:tab w:val="left" w:pos="7714"/>
        </w:tabs>
        <w:jc w:val="both"/>
        <w:rPr>
          <w:rFonts w:ascii="Arial" w:eastAsia="Arial" w:hAnsi="Arial" w:cs="Arial"/>
          <w:b/>
          <w:bCs/>
          <w:sz w:val="20"/>
          <w:szCs w:val="20"/>
        </w:rPr>
      </w:pPr>
      <w:r w:rsidRPr="007526AE">
        <w:rPr>
          <w:rFonts w:ascii="Arial" w:hAnsi="Arial" w:cs="Arial"/>
          <w:sz w:val="20"/>
          <w:szCs w:val="20"/>
        </w:rPr>
        <w:t xml:space="preserve">Die </w:t>
      </w:r>
      <w:proofErr w:type="spellStart"/>
      <w:r w:rsidRPr="007526AE">
        <w:rPr>
          <w:rFonts w:ascii="Arial" w:hAnsi="Arial" w:cs="Arial"/>
          <w:sz w:val="20"/>
          <w:szCs w:val="20"/>
        </w:rPr>
        <w:t>protekt</w:t>
      </w:r>
      <w:proofErr w:type="spellEnd"/>
      <w:r w:rsidRPr="007526AE">
        <w:rPr>
          <w:rFonts w:ascii="Arial" w:hAnsi="Arial" w:cs="Arial"/>
          <w:sz w:val="20"/>
          <w:szCs w:val="20"/>
        </w:rPr>
        <w:t xml:space="preserve"> ist deutschlandweit die einzige Konferenz für den Schutz kritischer Infrastrukturen, die sich an alle KRITIS-Sektoren richtet und den physischen Schutz sowie die IT-Sicherheit gleichermaßen behandelt. Mit Vorträgen, Workshops und Best Practices thematisiert sie vielfältige Bedrohungsszenarien und Lösungsansätze rund um Krisenprävention und Krisenmanagement. Die </w:t>
      </w:r>
      <w:proofErr w:type="spellStart"/>
      <w:r w:rsidRPr="007526AE">
        <w:rPr>
          <w:rFonts w:ascii="Arial" w:hAnsi="Arial" w:cs="Arial"/>
          <w:sz w:val="20"/>
          <w:szCs w:val="20"/>
        </w:rPr>
        <w:t>protekt</w:t>
      </w:r>
      <w:proofErr w:type="spellEnd"/>
      <w:r w:rsidRPr="007526AE">
        <w:rPr>
          <w:rFonts w:ascii="Arial" w:hAnsi="Arial" w:cs="Arial"/>
          <w:sz w:val="20"/>
          <w:szCs w:val="20"/>
        </w:rPr>
        <w:t xml:space="preserve"> bietet KRITIS-Betreibern außerdem die </w:t>
      </w:r>
      <w:r w:rsidRPr="007526AE">
        <w:rPr>
          <w:rFonts w:ascii="Arial" w:hAnsi="Arial" w:cs="Arial"/>
          <w:sz w:val="20"/>
          <w:szCs w:val="20"/>
        </w:rPr>
        <w:lastRenderedPageBreak/>
        <w:t>Rahmenbedingungen, sich untereinander, mit der Sicherheitsindustrie, Vertretern des öffentlichen Sektors aus Bund, Ländern und Kommunen sowie aus Wissenschaft und Forschung zu vernetzen und Erfahrungen auszutauschen. Schirmherren sind</w:t>
      </w:r>
      <w:r w:rsidR="00963C08" w:rsidRPr="007526AE">
        <w:rPr>
          <w:rFonts w:ascii="Arial" w:hAnsi="Arial" w:cs="Arial"/>
          <w:sz w:val="20"/>
          <w:szCs w:val="20"/>
        </w:rPr>
        <w:t xml:space="preserve"> </w:t>
      </w:r>
      <w:r w:rsidRPr="007526AE">
        <w:rPr>
          <w:rFonts w:ascii="Arial" w:hAnsi="Arial" w:cs="Arial"/>
          <w:sz w:val="20"/>
          <w:szCs w:val="20"/>
        </w:rPr>
        <w:t xml:space="preserve">das </w:t>
      </w:r>
      <w:r w:rsidR="00921553" w:rsidRPr="007526AE">
        <w:rPr>
          <w:rFonts w:ascii="Arial" w:hAnsi="Arial" w:cs="Arial"/>
          <w:sz w:val="20"/>
          <w:szCs w:val="20"/>
        </w:rPr>
        <w:t>Bundesminister</w:t>
      </w:r>
      <w:r w:rsidR="00963C08" w:rsidRPr="007526AE">
        <w:rPr>
          <w:rFonts w:ascii="Arial" w:hAnsi="Arial" w:cs="Arial"/>
          <w:sz w:val="20"/>
          <w:szCs w:val="20"/>
        </w:rPr>
        <w:t>ium</w:t>
      </w:r>
      <w:r w:rsidR="00921553" w:rsidRPr="007526AE">
        <w:rPr>
          <w:rFonts w:ascii="Arial" w:hAnsi="Arial" w:cs="Arial"/>
          <w:sz w:val="20"/>
          <w:szCs w:val="20"/>
        </w:rPr>
        <w:t xml:space="preserve"> des Innern, für Bau und Heimat, und </w:t>
      </w:r>
      <w:r w:rsidR="00963C08" w:rsidRPr="007526AE">
        <w:rPr>
          <w:rFonts w:ascii="Arial" w:hAnsi="Arial" w:cs="Arial"/>
          <w:sz w:val="20"/>
          <w:szCs w:val="20"/>
        </w:rPr>
        <w:t>die</w:t>
      </w:r>
      <w:r w:rsidR="00921553" w:rsidRPr="007526AE">
        <w:rPr>
          <w:rFonts w:ascii="Arial" w:hAnsi="Arial" w:cs="Arial"/>
          <w:sz w:val="20"/>
          <w:szCs w:val="20"/>
        </w:rPr>
        <w:t xml:space="preserve"> Sächsische Staatskanzlei. </w:t>
      </w:r>
      <w:r w:rsidR="007C6D3D" w:rsidRPr="007526AE">
        <w:rPr>
          <w:rFonts w:ascii="Arial" w:hAnsi="Arial" w:cs="Arial"/>
          <w:sz w:val="20"/>
          <w:szCs w:val="20"/>
        </w:rPr>
        <w:t>Als i</w:t>
      </w:r>
      <w:r w:rsidR="00921553" w:rsidRPr="007526AE">
        <w:rPr>
          <w:rFonts w:ascii="Arial" w:hAnsi="Arial" w:cs="Arial"/>
          <w:sz w:val="20"/>
          <w:szCs w:val="20"/>
        </w:rPr>
        <w:t xml:space="preserve">deelle Träger </w:t>
      </w:r>
      <w:r w:rsidR="007C6D3D" w:rsidRPr="007526AE">
        <w:rPr>
          <w:rFonts w:ascii="Arial" w:hAnsi="Arial" w:cs="Arial"/>
          <w:sz w:val="20"/>
          <w:szCs w:val="20"/>
        </w:rPr>
        <w:t>fungieren</w:t>
      </w:r>
      <w:r w:rsidR="00921553" w:rsidRPr="007526AE">
        <w:rPr>
          <w:rFonts w:ascii="Arial" w:hAnsi="Arial" w:cs="Arial"/>
          <w:sz w:val="20"/>
          <w:szCs w:val="20"/>
        </w:rPr>
        <w:t xml:space="preserve"> der Bundesverband Allianz für Sicherheit in der Wirtschaft e.V. (ASW)</w:t>
      </w:r>
      <w:r w:rsidR="0083358F" w:rsidRPr="007526AE">
        <w:rPr>
          <w:rFonts w:ascii="Arial" w:hAnsi="Arial" w:cs="Arial"/>
          <w:sz w:val="20"/>
          <w:szCs w:val="20"/>
        </w:rPr>
        <w:t>,</w:t>
      </w:r>
      <w:r w:rsidR="007C6D3D" w:rsidRPr="007526AE">
        <w:rPr>
          <w:rFonts w:ascii="Arial" w:hAnsi="Arial" w:cs="Arial"/>
          <w:sz w:val="20"/>
          <w:szCs w:val="20"/>
        </w:rPr>
        <w:t xml:space="preserve"> </w:t>
      </w:r>
      <w:r w:rsidR="00921553" w:rsidRPr="007526AE">
        <w:rPr>
          <w:rFonts w:ascii="Arial" w:hAnsi="Arial" w:cs="Arial"/>
          <w:sz w:val="20"/>
          <w:szCs w:val="20"/>
        </w:rPr>
        <w:t>der Verband für Sicherheitstechnik e.V. (</w:t>
      </w:r>
      <w:proofErr w:type="spellStart"/>
      <w:r w:rsidR="00921553" w:rsidRPr="007526AE">
        <w:rPr>
          <w:rFonts w:ascii="Arial" w:hAnsi="Arial" w:cs="Arial"/>
          <w:sz w:val="20"/>
          <w:szCs w:val="20"/>
        </w:rPr>
        <w:t>VfS</w:t>
      </w:r>
      <w:proofErr w:type="spellEnd"/>
      <w:r w:rsidR="00921553" w:rsidRPr="007526AE">
        <w:rPr>
          <w:rFonts w:ascii="Arial" w:hAnsi="Arial" w:cs="Arial"/>
          <w:sz w:val="20"/>
          <w:szCs w:val="20"/>
        </w:rPr>
        <w:t>)</w:t>
      </w:r>
      <w:r w:rsidR="0083358F" w:rsidRPr="007526AE">
        <w:rPr>
          <w:rFonts w:ascii="Arial" w:hAnsi="Arial" w:cs="Arial"/>
          <w:sz w:val="20"/>
          <w:szCs w:val="20"/>
        </w:rPr>
        <w:t xml:space="preserve"> und der Bundesverband für den Schutz kritischer Infrastrukturen </w:t>
      </w:r>
      <w:r w:rsidR="007C4791" w:rsidRPr="007526AE">
        <w:rPr>
          <w:rFonts w:ascii="Arial" w:hAnsi="Arial" w:cs="Arial"/>
          <w:sz w:val="20"/>
          <w:szCs w:val="20"/>
        </w:rPr>
        <w:t xml:space="preserve">e.V. </w:t>
      </w:r>
      <w:r w:rsidR="0083358F" w:rsidRPr="007526AE">
        <w:rPr>
          <w:rFonts w:ascii="Arial" w:hAnsi="Arial" w:cs="Arial"/>
          <w:sz w:val="20"/>
          <w:szCs w:val="20"/>
        </w:rPr>
        <w:t>(BSKI)</w:t>
      </w:r>
      <w:r w:rsidR="00921553" w:rsidRPr="007526AE">
        <w:rPr>
          <w:rFonts w:ascii="Arial" w:hAnsi="Arial" w:cs="Arial"/>
          <w:sz w:val="20"/>
          <w:szCs w:val="20"/>
        </w:rPr>
        <w:t xml:space="preserve">. Die </w:t>
      </w:r>
      <w:proofErr w:type="spellStart"/>
      <w:r w:rsidR="00921553" w:rsidRPr="007526AE">
        <w:rPr>
          <w:rFonts w:ascii="Arial" w:hAnsi="Arial" w:cs="Arial"/>
          <w:sz w:val="20"/>
          <w:szCs w:val="20"/>
        </w:rPr>
        <w:t>protekt</w:t>
      </w:r>
      <w:proofErr w:type="spellEnd"/>
      <w:r w:rsidR="00921553" w:rsidRPr="007526AE">
        <w:rPr>
          <w:rFonts w:ascii="Arial" w:hAnsi="Arial" w:cs="Arial"/>
          <w:sz w:val="20"/>
          <w:szCs w:val="20"/>
        </w:rPr>
        <w:t xml:space="preserve"> findet jährlich in der KONGRESSHALLE am Zoo Leipzig statt. </w:t>
      </w:r>
    </w:p>
    <w:p w14:paraId="72264264" w14:textId="77777777" w:rsidR="009D1EA6" w:rsidRPr="007526AE" w:rsidRDefault="009D1EA6">
      <w:pPr>
        <w:pStyle w:val="TextB"/>
        <w:tabs>
          <w:tab w:val="left" w:pos="708"/>
          <w:tab w:val="left" w:pos="1416"/>
          <w:tab w:val="left" w:pos="2124"/>
          <w:tab w:val="left" w:pos="2832"/>
          <w:tab w:val="left" w:pos="3540"/>
          <w:tab w:val="left" w:pos="4248"/>
          <w:tab w:val="left" w:pos="4956"/>
          <w:tab w:val="left" w:pos="5664"/>
          <w:tab w:val="left" w:pos="6372"/>
          <w:tab w:val="left" w:pos="7080"/>
          <w:tab w:val="left" w:pos="7714"/>
        </w:tabs>
        <w:jc w:val="both"/>
        <w:rPr>
          <w:rFonts w:ascii="Arial" w:eastAsia="Arial" w:hAnsi="Arial" w:cs="Arial"/>
          <w:b/>
          <w:bCs/>
          <w:sz w:val="20"/>
          <w:szCs w:val="20"/>
        </w:rPr>
      </w:pPr>
    </w:p>
    <w:p w14:paraId="40CDF8EE" w14:textId="77777777" w:rsidR="009D1EA6" w:rsidRPr="007526AE" w:rsidRDefault="009D1EA6">
      <w:pPr>
        <w:pStyle w:val="TextB"/>
        <w:tabs>
          <w:tab w:val="left" w:pos="708"/>
          <w:tab w:val="left" w:pos="1416"/>
          <w:tab w:val="left" w:pos="2124"/>
          <w:tab w:val="left" w:pos="2832"/>
          <w:tab w:val="left" w:pos="3540"/>
          <w:tab w:val="left" w:pos="4248"/>
          <w:tab w:val="left" w:pos="4956"/>
          <w:tab w:val="left" w:pos="5664"/>
          <w:tab w:val="left" w:pos="6372"/>
          <w:tab w:val="left" w:pos="7080"/>
          <w:tab w:val="left" w:pos="7714"/>
        </w:tabs>
        <w:jc w:val="both"/>
        <w:rPr>
          <w:rFonts w:ascii="Arial" w:eastAsia="Arial" w:hAnsi="Arial" w:cs="Arial"/>
          <w:b/>
          <w:bCs/>
          <w:sz w:val="20"/>
          <w:szCs w:val="20"/>
        </w:rPr>
      </w:pPr>
    </w:p>
    <w:p w14:paraId="38D38D04" w14:textId="77777777" w:rsidR="009D1EA6" w:rsidRPr="007526AE" w:rsidRDefault="00921553">
      <w:pPr>
        <w:pStyle w:val="TextB"/>
        <w:tabs>
          <w:tab w:val="left" w:pos="708"/>
          <w:tab w:val="left" w:pos="1416"/>
          <w:tab w:val="left" w:pos="2124"/>
          <w:tab w:val="left" w:pos="2832"/>
          <w:tab w:val="left" w:pos="3540"/>
          <w:tab w:val="left" w:pos="4248"/>
          <w:tab w:val="left" w:pos="4956"/>
          <w:tab w:val="left" w:pos="5664"/>
          <w:tab w:val="left" w:pos="6372"/>
          <w:tab w:val="left" w:pos="7080"/>
          <w:tab w:val="left" w:pos="7714"/>
        </w:tabs>
        <w:jc w:val="both"/>
        <w:rPr>
          <w:rFonts w:ascii="Arial" w:eastAsia="Arial" w:hAnsi="Arial" w:cs="Arial"/>
          <w:b/>
          <w:bCs/>
          <w:sz w:val="20"/>
          <w:szCs w:val="20"/>
        </w:rPr>
      </w:pPr>
      <w:r w:rsidRPr="007526AE">
        <w:rPr>
          <w:rFonts w:ascii="Arial" w:hAnsi="Arial" w:cs="Arial"/>
          <w:b/>
          <w:bCs/>
          <w:sz w:val="20"/>
          <w:szCs w:val="20"/>
        </w:rPr>
        <w:t>Ansprechpartner für die Presse:</w:t>
      </w:r>
    </w:p>
    <w:p w14:paraId="26D5A207" w14:textId="77777777" w:rsidR="009D1EA6" w:rsidRPr="007526AE" w:rsidRDefault="00921553">
      <w:pPr>
        <w:pStyle w:val="TextB"/>
        <w:tabs>
          <w:tab w:val="left" w:pos="708"/>
          <w:tab w:val="left" w:pos="1416"/>
          <w:tab w:val="left" w:pos="2124"/>
          <w:tab w:val="left" w:pos="2832"/>
          <w:tab w:val="left" w:pos="3540"/>
          <w:tab w:val="left" w:pos="4248"/>
          <w:tab w:val="left" w:pos="4956"/>
          <w:tab w:val="left" w:pos="5664"/>
          <w:tab w:val="left" w:pos="6372"/>
          <w:tab w:val="left" w:pos="7080"/>
          <w:tab w:val="left" w:pos="7714"/>
        </w:tabs>
        <w:jc w:val="both"/>
        <w:rPr>
          <w:rFonts w:ascii="Arial" w:eastAsia="Arial" w:hAnsi="Arial" w:cs="Arial"/>
          <w:sz w:val="20"/>
          <w:szCs w:val="20"/>
        </w:rPr>
      </w:pPr>
      <w:r w:rsidRPr="007526AE">
        <w:rPr>
          <w:rFonts w:ascii="Arial" w:hAnsi="Arial" w:cs="Arial"/>
          <w:sz w:val="20"/>
          <w:szCs w:val="20"/>
        </w:rPr>
        <w:t>Leipziger Messe</w:t>
      </w:r>
    </w:p>
    <w:p w14:paraId="6CB5BCA2" w14:textId="77777777" w:rsidR="009D1EA6" w:rsidRPr="007526AE" w:rsidRDefault="00921553">
      <w:pPr>
        <w:pStyle w:val="TextB"/>
        <w:tabs>
          <w:tab w:val="left" w:pos="708"/>
          <w:tab w:val="left" w:pos="1416"/>
          <w:tab w:val="left" w:pos="2124"/>
          <w:tab w:val="left" w:pos="2832"/>
          <w:tab w:val="left" w:pos="3540"/>
          <w:tab w:val="left" w:pos="4248"/>
          <w:tab w:val="left" w:pos="4956"/>
          <w:tab w:val="left" w:pos="5664"/>
          <w:tab w:val="left" w:pos="6372"/>
          <w:tab w:val="left" w:pos="7080"/>
          <w:tab w:val="left" w:pos="7714"/>
        </w:tabs>
        <w:jc w:val="both"/>
        <w:rPr>
          <w:rFonts w:ascii="Arial" w:eastAsia="Arial" w:hAnsi="Arial" w:cs="Arial"/>
          <w:sz w:val="20"/>
          <w:szCs w:val="20"/>
        </w:rPr>
      </w:pPr>
      <w:r w:rsidRPr="007526AE">
        <w:rPr>
          <w:rFonts w:ascii="Arial" w:hAnsi="Arial" w:cs="Arial"/>
          <w:sz w:val="20"/>
          <w:szCs w:val="20"/>
        </w:rPr>
        <w:t xml:space="preserve">Felix Wisotzki, Pressesprecher </w:t>
      </w:r>
      <w:proofErr w:type="spellStart"/>
      <w:r w:rsidRPr="007526AE">
        <w:rPr>
          <w:rFonts w:ascii="Arial" w:hAnsi="Arial" w:cs="Arial"/>
          <w:sz w:val="20"/>
          <w:szCs w:val="20"/>
        </w:rPr>
        <w:t>protekt</w:t>
      </w:r>
      <w:proofErr w:type="spellEnd"/>
    </w:p>
    <w:p w14:paraId="131287BE" w14:textId="77777777" w:rsidR="009D1EA6" w:rsidRPr="007526AE" w:rsidRDefault="00921553">
      <w:pPr>
        <w:pStyle w:val="TextB"/>
        <w:tabs>
          <w:tab w:val="left" w:pos="708"/>
          <w:tab w:val="left" w:pos="1416"/>
          <w:tab w:val="left" w:pos="2124"/>
          <w:tab w:val="left" w:pos="2832"/>
          <w:tab w:val="left" w:pos="3540"/>
          <w:tab w:val="left" w:pos="4248"/>
          <w:tab w:val="left" w:pos="4956"/>
          <w:tab w:val="left" w:pos="5664"/>
          <w:tab w:val="left" w:pos="6372"/>
          <w:tab w:val="left" w:pos="7080"/>
          <w:tab w:val="left" w:pos="7714"/>
        </w:tabs>
        <w:jc w:val="both"/>
        <w:rPr>
          <w:rFonts w:ascii="Arial" w:eastAsia="Arial" w:hAnsi="Arial" w:cs="Arial"/>
          <w:sz w:val="20"/>
          <w:szCs w:val="20"/>
        </w:rPr>
      </w:pPr>
      <w:r w:rsidRPr="007526AE">
        <w:rPr>
          <w:rFonts w:ascii="Arial" w:hAnsi="Arial" w:cs="Arial"/>
          <w:sz w:val="20"/>
          <w:szCs w:val="20"/>
        </w:rPr>
        <w:t>Telefon: +49 (0)341 / 678 6534</w:t>
      </w:r>
    </w:p>
    <w:p w14:paraId="48EE4549" w14:textId="77777777" w:rsidR="009D1EA6" w:rsidRPr="007526AE" w:rsidRDefault="00921553">
      <w:pPr>
        <w:pStyle w:val="TextB"/>
        <w:tabs>
          <w:tab w:val="left" w:pos="708"/>
          <w:tab w:val="left" w:pos="1416"/>
          <w:tab w:val="left" w:pos="2124"/>
          <w:tab w:val="left" w:pos="2832"/>
          <w:tab w:val="left" w:pos="3540"/>
          <w:tab w:val="left" w:pos="4248"/>
          <w:tab w:val="left" w:pos="4956"/>
          <w:tab w:val="left" w:pos="5664"/>
          <w:tab w:val="left" w:pos="6372"/>
          <w:tab w:val="left" w:pos="7080"/>
          <w:tab w:val="left" w:pos="7714"/>
        </w:tabs>
        <w:jc w:val="both"/>
        <w:rPr>
          <w:rFonts w:ascii="Arial" w:eastAsia="Arial" w:hAnsi="Arial" w:cs="Arial"/>
          <w:sz w:val="20"/>
          <w:szCs w:val="20"/>
        </w:rPr>
      </w:pPr>
      <w:r w:rsidRPr="007526AE">
        <w:rPr>
          <w:rFonts w:ascii="Arial" w:hAnsi="Arial" w:cs="Arial"/>
          <w:sz w:val="20"/>
          <w:szCs w:val="20"/>
        </w:rPr>
        <w:t>Telefax: +49 (0)341 / 678 16 6534</w:t>
      </w:r>
    </w:p>
    <w:p w14:paraId="77E4E35F" w14:textId="77777777" w:rsidR="009D1EA6" w:rsidRPr="007526AE" w:rsidRDefault="00921553">
      <w:pPr>
        <w:pStyle w:val="TextB"/>
        <w:tabs>
          <w:tab w:val="left" w:pos="708"/>
          <w:tab w:val="left" w:pos="1416"/>
          <w:tab w:val="left" w:pos="2124"/>
          <w:tab w:val="left" w:pos="2832"/>
          <w:tab w:val="left" w:pos="3540"/>
          <w:tab w:val="left" w:pos="4248"/>
          <w:tab w:val="left" w:pos="4956"/>
          <w:tab w:val="left" w:pos="5664"/>
          <w:tab w:val="left" w:pos="6372"/>
          <w:tab w:val="left" w:pos="7080"/>
          <w:tab w:val="left" w:pos="7714"/>
        </w:tabs>
        <w:jc w:val="both"/>
        <w:rPr>
          <w:rFonts w:ascii="Arial" w:eastAsia="Arial" w:hAnsi="Arial" w:cs="Arial"/>
          <w:sz w:val="20"/>
          <w:szCs w:val="20"/>
        </w:rPr>
      </w:pPr>
      <w:r w:rsidRPr="007526AE">
        <w:rPr>
          <w:rFonts w:ascii="Arial" w:hAnsi="Arial" w:cs="Arial"/>
          <w:sz w:val="20"/>
          <w:szCs w:val="20"/>
        </w:rPr>
        <w:t xml:space="preserve">E-Mail: f.wisotzki@leipziger-messe.de </w:t>
      </w:r>
    </w:p>
    <w:p w14:paraId="22F3BC42" w14:textId="77777777" w:rsidR="009D1EA6" w:rsidRPr="007526AE" w:rsidRDefault="009D1EA6">
      <w:pPr>
        <w:pStyle w:val="TextB"/>
        <w:tabs>
          <w:tab w:val="left" w:pos="708"/>
          <w:tab w:val="left" w:pos="1416"/>
          <w:tab w:val="left" w:pos="2124"/>
          <w:tab w:val="left" w:pos="2832"/>
          <w:tab w:val="left" w:pos="3540"/>
          <w:tab w:val="left" w:pos="4248"/>
          <w:tab w:val="left" w:pos="4956"/>
          <w:tab w:val="left" w:pos="5664"/>
          <w:tab w:val="left" w:pos="6372"/>
          <w:tab w:val="left" w:pos="7080"/>
          <w:tab w:val="left" w:pos="7714"/>
        </w:tabs>
        <w:jc w:val="both"/>
        <w:rPr>
          <w:rFonts w:ascii="Arial" w:eastAsia="Arial" w:hAnsi="Arial" w:cs="Arial"/>
          <w:b/>
          <w:bCs/>
          <w:sz w:val="20"/>
          <w:szCs w:val="20"/>
        </w:rPr>
      </w:pPr>
    </w:p>
    <w:p w14:paraId="7B89F67B" w14:textId="77777777" w:rsidR="009D1EA6" w:rsidRPr="007526AE" w:rsidRDefault="00921553">
      <w:pPr>
        <w:pStyle w:val="TextB"/>
        <w:tabs>
          <w:tab w:val="left" w:pos="708"/>
          <w:tab w:val="left" w:pos="1416"/>
          <w:tab w:val="left" w:pos="2124"/>
          <w:tab w:val="left" w:pos="2832"/>
          <w:tab w:val="left" w:pos="3540"/>
          <w:tab w:val="left" w:pos="4248"/>
          <w:tab w:val="left" w:pos="4956"/>
          <w:tab w:val="left" w:pos="5664"/>
          <w:tab w:val="left" w:pos="6372"/>
          <w:tab w:val="left" w:pos="7080"/>
          <w:tab w:val="left" w:pos="7714"/>
        </w:tabs>
        <w:jc w:val="both"/>
        <w:rPr>
          <w:rFonts w:ascii="Arial" w:eastAsia="Arial" w:hAnsi="Arial" w:cs="Arial"/>
          <w:b/>
          <w:bCs/>
          <w:sz w:val="20"/>
          <w:szCs w:val="20"/>
        </w:rPr>
      </w:pPr>
      <w:r w:rsidRPr="007526AE">
        <w:rPr>
          <w:rFonts w:ascii="Arial" w:hAnsi="Arial" w:cs="Arial"/>
          <w:b/>
          <w:bCs/>
          <w:sz w:val="20"/>
          <w:szCs w:val="20"/>
        </w:rPr>
        <w:t>Weitere Informationen zur Veranstaltung im Internet:</w:t>
      </w:r>
    </w:p>
    <w:p w14:paraId="76C1C9F6" w14:textId="77777777" w:rsidR="009D1EA6" w:rsidRPr="007526AE" w:rsidRDefault="00921553">
      <w:pPr>
        <w:pStyle w:val="TextB"/>
        <w:tabs>
          <w:tab w:val="left" w:pos="708"/>
          <w:tab w:val="left" w:pos="1416"/>
          <w:tab w:val="left" w:pos="2124"/>
          <w:tab w:val="left" w:pos="2832"/>
          <w:tab w:val="left" w:pos="3540"/>
          <w:tab w:val="left" w:pos="4248"/>
          <w:tab w:val="left" w:pos="4956"/>
          <w:tab w:val="left" w:pos="5664"/>
          <w:tab w:val="left" w:pos="6372"/>
          <w:tab w:val="left" w:pos="7080"/>
          <w:tab w:val="left" w:pos="7714"/>
        </w:tabs>
        <w:jc w:val="both"/>
        <w:rPr>
          <w:rFonts w:ascii="Arial" w:hAnsi="Arial" w:cs="Arial"/>
          <w:lang w:val="it-IT"/>
        </w:rPr>
      </w:pPr>
      <w:r w:rsidRPr="007526AE">
        <w:rPr>
          <w:rFonts w:ascii="Arial" w:hAnsi="Arial" w:cs="Arial"/>
          <w:sz w:val="20"/>
          <w:szCs w:val="20"/>
          <w:lang w:val="it-IT"/>
        </w:rPr>
        <w:t>http://www.protekt.de</w:t>
      </w:r>
    </w:p>
    <w:p w14:paraId="036DD72F" w14:textId="77777777" w:rsidR="009D1EA6" w:rsidRPr="007526AE" w:rsidRDefault="009D1EA6">
      <w:pPr>
        <w:pStyle w:val="TextA"/>
        <w:suppressAutoHyphens/>
        <w:spacing w:line="280" w:lineRule="atLeast"/>
        <w:jc w:val="both"/>
        <w:rPr>
          <w:rFonts w:ascii="Arial" w:eastAsia="Arial" w:hAnsi="Arial" w:cs="Arial"/>
        </w:rPr>
      </w:pPr>
    </w:p>
    <w:p w14:paraId="27E4E072" w14:textId="77777777" w:rsidR="009D1EA6" w:rsidRPr="007526AE" w:rsidRDefault="009D1EA6">
      <w:pPr>
        <w:pStyle w:val="TextA"/>
        <w:suppressAutoHyphens/>
        <w:spacing w:line="280" w:lineRule="atLeast"/>
        <w:jc w:val="both"/>
        <w:rPr>
          <w:rFonts w:ascii="Arial" w:hAnsi="Arial" w:cs="Arial"/>
        </w:rPr>
      </w:pPr>
    </w:p>
    <w:sectPr w:rsidR="009D1EA6" w:rsidRPr="007526AE">
      <w:headerReference w:type="default" r:id="rId9"/>
      <w:headerReference w:type="first" r:id="rId10"/>
      <w:pgSz w:w="11900" w:h="16840"/>
      <w:pgMar w:top="2268" w:right="1985" w:bottom="2268"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6041D" w14:textId="77777777" w:rsidR="003E6292" w:rsidRDefault="00921553">
      <w:r>
        <w:separator/>
      </w:r>
    </w:p>
  </w:endnote>
  <w:endnote w:type="continuationSeparator" w:id="0">
    <w:p w14:paraId="21BF0C6F" w14:textId="77777777" w:rsidR="003E6292" w:rsidRDefault="00921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B6F47" w14:textId="77777777" w:rsidR="003E6292" w:rsidRDefault="00921553">
      <w:r>
        <w:separator/>
      </w:r>
    </w:p>
  </w:footnote>
  <w:footnote w:type="continuationSeparator" w:id="0">
    <w:p w14:paraId="7D51DA87" w14:textId="77777777" w:rsidR="003E6292" w:rsidRDefault="00921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D0E26" w14:textId="77777777" w:rsidR="009D1EA6" w:rsidRDefault="00921553">
    <w:pPr>
      <w:pStyle w:val="Kopfzeile"/>
      <w:tabs>
        <w:tab w:val="clear" w:pos="9072"/>
        <w:tab w:val="right" w:pos="8194"/>
      </w:tabs>
    </w:pPr>
    <w:r>
      <w:rPr>
        <w:noProof/>
      </w:rPr>
      <mc:AlternateContent>
        <mc:Choice Requires="wps">
          <w:drawing>
            <wp:anchor distT="152400" distB="152400" distL="152400" distR="152400" simplePos="0" relativeHeight="251656704" behindDoc="1" locked="0" layoutInCell="1" allowOverlap="1" wp14:anchorId="38F9E63B" wp14:editId="660226D8">
              <wp:simplePos x="0" y="0"/>
              <wp:positionH relativeFrom="page">
                <wp:posOffset>5941060</wp:posOffset>
              </wp:positionH>
              <wp:positionV relativeFrom="page">
                <wp:posOffset>608329</wp:posOffset>
              </wp:positionV>
              <wp:extent cx="1080135" cy="182880"/>
              <wp:effectExtent l="0" t="0" r="0" b="0"/>
              <wp:wrapNone/>
              <wp:docPr id="1073741825" name="officeArt object" descr="Text Box 6"/>
              <wp:cNvGraphicFramePr/>
              <a:graphic xmlns:a="http://schemas.openxmlformats.org/drawingml/2006/main">
                <a:graphicData uri="http://schemas.microsoft.com/office/word/2010/wordprocessingShape">
                  <wps:wsp>
                    <wps:cNvSpPr txBox="1"/>
                    <wps:spPr>
                      <a:xfrm>
                        <a:off x="0" y="0"/>
                        <a:ext cx="1080135" cy="182880"/>
                      </a:xfrm>
                      <a:prstGeom prst="rect">
                        <a:avLst/>
                      </a:prstGeom>
                      <a:solidFill>
                        <a:srgbClr val="FFFFFF"/>
                      </a:solidFill>
                      <a:ln w="12700" cap="flat">
                        <a:noFill/>
                        <a:miter lim="400000"/>
                      </a:ln>
                      <a:effectLst/>
                    </wps:spPr>
                    <wps:txbx>
                      <w:txbxContent>
                        <w:p w14:paraId="77892732" w14:textId="77777777" w:rsidR="009D1EA6" w:rsidRDefault="00921553">
                          <w:pPr>
                            <w:jc w:val="right"/>
                          </w:pPr>
                          <w:r>
                            <w:fldChar w:fldCharType="begin"/>
                          </w:r>
                          <w:r>
                            <w:instrText xml:space="preserve"> PAGE </w:instrText>
                          </w:r>
                          <w:r>
                            <w:fldChar w:fldCharType="separate"/>
                          </w:r>
                          <w:r>
                            <w:t>1</w:t>
                          </w:r>
                          <w:r>
                            <w:fldChar w:fldCharType="end"/>
                          </w:r>
                        </w:p>
                      </w:txbxContent>
                    </wps:txbx>
                    <wps:bodyPr wrap="square" lIns="0" tIns="0" rIns="0" bIns="0" numCol="1" anchor="t">
                      <a:noAutofit/>
                    </wps:bodyPr>
                  </wps:wsp>
                </a:graphicData>
              </a:graphic>
            </wp:anchor>
          </w:drawing>
        </mc:Choice>
        <mc:Fallback>
          <w:pict>
            <v:shapetype w14:anchorId="38F9E63B" id="_x0000_t202" coordsize="21600,21600" o:spt="202" path="m,l,21600r21600,l21600,xe">
              <v:stroke joinstyle="miter"/>
              <v:path gradientshapeok="t" o:connecttype="rect"/>
            </v:shapetype>
            <v:shape id="officeArt object" o:spid="_x0000_s1026" type="#_x0000_t202" alt="Text Box 6" style="position:absolute;margin-left:467.8pt;margin-top:47.9pt;width:85.05pt;height:14.4pt;z-index:-25165977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" stroked="f" strokeweight="1pt">
              <v:stroke miterlimit="4"/>
              <v:textbox inset="0,0,0,0">
                <w:txbxContent>
                  <w:p w14:paraId="77892732" w14:textId="77777777" w:rsidR="009D1EA6" w:rsidRDefault="00921553">
                    <w:pPr>
                      <w:jc w:val="right"/>
                    </w:pPr>
                    <w:r>
                      <w:fldChar w:fldCharType="begin"/>
                    </w:r>
                    <w:r>
                      <w:instrText xml:space="preserve"> PAGE </w:instrText>
                    </w:r>
                    <w:r>
                      <w:fldChar w:fldCharType="separate"/>
                    </w:r>
                    <w:r>
                      <w:t>1</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B2CE2" w14:textId="77777777" w:rsidR="009D1EA6" w:rsidRDefault="00921553">
    <w:pPr>
      <w:pStyle w:val="Kopfzeile"/>
      <w:tabs>
        <w:tab w:val="clear" w:pos="9072"/>
        <w:tab w:val="right" w:pos="8194"/>
      </w:tabs>
    </w:pPr>
    <w:r>
      <w:rPr>
        <w:noProof/>
      </w:rPr>
      <w:drawing>
        <wp:anchor distT="152400" distB="152400" distL="152400" distR="152400" simplePos="0" relativeHeight="251657728" behindDoc="1" locked="0" layoutInCell="1" allowOverlap="1" wp14:anchorId="7B991C42" wp14:editId="3BDE107B">
          <wp:simplePos x="0" y="0"/>
          <wp:positionH relativeFrom="page">
            <wp:posOffset>-6348</wp:posOffset>
          </wp:positionH>
          <wp:positionV relativeFrom="page">
            <wp:posOffset>369</wp:posOffset>
          </wp:positionV>
          <wp:extent cx="7570800" cy="10710000"/>
          <wp:effectExtent l="0" t="0" r="0" b="0"/>
          <wp:wrapNone/>
          <wp:docPr id="1073741826" name="officeArt object" descr="BB_Master_Neutral.tif"/>
          <wp:cNvGraphicFramePr/>
          <a:graphic xmlns:a="http://schemas.openxmlformats.org/drawingml/2006/main">
            <a:graphicData uri="http://schemas.openxmlformats.org/drawingml/2006/picture">
              <pic:pic xmlns:pic="http://schemas.openxmlformats.org/drawingml/2006/picture">
                <pic:nvPicPr>
                  <pic:cNvPr id="1073741826" name="BB_Master_Neutral.tif" descr="BB_Master_Neutral.tif"/>
                  <pic:cNvPicPr>
                    <a:picLocks noChangeAspect="1"/>
                  </pic:cNvPicPr>
                </pic:nvPicPr>
                <pic:blipFill>
                  <a:blip r:embed="rId1">
                    <a:extLst/>
                  </a:blip>
                  <a:stretch>
                    <a:fillRect/>
                  </a:stretch>
                </pic:blipFill>
                <pic:spPr>
                  <a:xfrm>
                    <a:off x="0" y="0"/>
                    <a:ext cx="7570800" cy="10710000"/>
                  </a:xfrm>
                  <a:prstGeom prst="rect">
                    <a:avLst/>
                  </a:prstGeom>
                  <a:ln w="12700" cap="flat">
                    <a:noFill/>
                    <a:miter lim="400000"/>
                  </a:ln>
                  <a:effectLst/>
                </pic:spPr>
              </pic:pic>
            </a:graphicData>
          </a:graphic>
        </wp:anchor>
      </w:drawing>
    </w:r>
    <w:r>
      <w:rPr>
        <w:noProof/>
      </w:rPr>
      <w:drawing>
        <wp:anchor distT="152400" distB="152400" distL="152400" distR="152400" simplePos="0" relativeHeight="251658752" behindDoc="1" locked="0" layoutInCell="1" allowOverlap="1" wp14:anchorId="512B05F1" wp14:editId="7A8FBE6C">
          <wp:simplePos x="0" y="0"/>
          <wp:positionH relativeFrom="page">
            <wp:posOffset>1105230</wp:posOffset>
          </wp:positionH>
          <wp:positionV relativeFrom="page">
            <wp:posOffset>1110613</wp:posOffset>
          </wp:positionV>
          <wp:extent cx="2328545" cy="127635"/>
          <wp:effectExtent l="0" t="0" r="0" b="0"/>
          <wp:wrapNone/>
          <wp:docPr id="1073741827" name="officeArt object" descr="Presseinfo.png"/>
          <wp:cNvGraphicFramePr/>
          <a:graphic xmlns:a="http://schemas.openxmlformats.org/drawingml/2006/main">
            <a:graphicData uri="http://schemas.openxmlformats.org/drawingml/2006/picture">
              <pic:pic xmlns:pic="http://schemas.openxmlformats.org/drawingml/2006/picture">
                <pic:nvPicPr>
                  <pic:cNvPr id="1073741827" name="Presseinfo.png" descr="Presseinfo.png"/>
                  <pic:cNvPicPr>
                    <a:picLocks noChangeAspect="1"/>
                  </pic:cNvPicPr>
                </pic:nvPicPr>
                <pic:blipFill>
                  <a:blip r:embed="rId2">
                    <a:extLst/>
                  </a:blip>
                  <a:stretch>
                    <a:fillRect/>
                  </a:stretch>
                </pic:blipFill>
                <pic:spPr>
                  <a:xfrm>
                    <a:off x="0" y="0"/>
                    <a:ext cx="2328545" cy="127635"/>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EA6"/>
    <w:rsid w:val="000C39F3"/>
    <w:rsid w:val="000D4469"/>
    <w:rsid w:val="000E5059"/>
    <w:rsid w:val="001157BE"/>
    <w:rsid w:val="00122B2B"/>
    <w:rsid w:val="00161BDC"/>
    <w:rsid w:val="0017440F"/>
    <w:rsid w:val="00182164"/>
    <w:rsid w:val="00197D6B"/>
    <w:rsid w:val="001B0531"/>
    <w:rsid w:val="001E4B03"/>
    <w:rsid w:val="00216C1C"/>
    <w:rsid w:val="0024352C"/>
    <w:rsid w:val="00251514"/>
    <w:rsid w:val="0025278C"/>
    <w:rsid w:val="002710E5"/>
    <w:rsid w:val="002E73F3"/>
    <w:rsid w:val="003508B9"/>
    <w:rsid w:val="00351185"/>
    <w:rsid w:val="00355FFB"/>
    <w:rsid w:val="003C3F71"/>
    <w:rsid w:val="003E6292"/>
    <w:rsid w:val="00455342"/>
    <w:rsid w:val="0046522D"/>
    <w:rsid w:val="00481CE5"/>
    <w:rsid w:val="005637E3"/>
    <w:rsid w:val="0057494F"/>
    <w:rsid w:val="00580F98"/>
    <w:rsid w:val="005A20AD"/>
    <w:rsid w:val="005E62A7"/>
    <w:rsid w:val="00611E7D"/>
    <w:rsid w:val="00615305"/>
    <w:rsid w:val="00663F50"/>
    <w:rsid w:val="0069150B"/>
    <w:rsid w:val="006975AF"/>
    <w:rsid w:val="006E7ED9"/>
    <w:rsid w:val="006F5ABD"/>
    <w:rsid w:val="0073640B"/>
    <w:rsid w:val="007526AE"/>
    <w:rsid w:val="00754703"/>
    <w:rsid w:val="007C4791"/>
    <w:rsid w:val="007C6D3D"/>
    <w:rsid w:val="007D1CDA"/>
    <w:rsid w:val="0083358F"/>
    <w:rsid w:val="00842AB8"/>
    <w:rsid w:val="00860192"/>
    <w:rsid w:val="00887412"/>
    <w:rsid w:val="00894996"/>
    <w:rsid w:val="008F7463"/>
    <w:rsid w:val="0090630C"/>
    <w:rsid w:val="00921553"/>
    <w:rsid w:val="00963C08"/>
    <w:rsid w:val="009779AF"/>
    <w:rsid w:val="009D1EA6"/>
    <w:rsid w:val="009D477B"/>
    <w:rsid w:val="00A63AD7"/>
    <w:rsid w:val="00A8616C"/>
    <w:rsid w:val="00A93EB1"/>
    <w:rsid w:val="00AB70A8"/>
    <w:rsid w:val="00AD73F2"/>
    <w:rsid w:val="00B419AC"/>
    <w:rsid w:val="00B80379"/>
    <w:rsid w:val="00BA5CCB"/>
    <w:rsid w:val="00BB6AE0"/>
    <w:rsid w:val="00BC5517"/>
    <w:rsid w:val="00BD1DF3"/>
    <w:rsid w:val="00C85375"/>
    <w:rsid w:val="00C87EE8"/>
    <w:rsid w:val="00D06652"/>
    <w:rsid w:val="00D10DFF"/>
    <w:rsid w:val="00D14CAB"/>
    <w:rsid w:val="00D15F83"/>
    <w:rsid w:val="00D21320"/>
    <w:rsid w:val="00D30F5C"/>
    <w:rsid w:val="00DB5274"/>
    <w:rsid w:val="00DE3B8A"/>
    <w:rsid w:val="00E036BD"/>
    <w:rsid w:val="00E36851"/>
    <w:rsid w:val="00EA0AC3"/>
    <w:rsid w:val="00F001D6"/>
    <w:rsid w:val="00F553DB"/>
    <w:rsid w:val="00F76A22"/>
    <w:rsid w:val="00F97D7C"/>
    <w:rsid w:val="00FF3ED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C74BD1C"/>
  <w15:docId w15:val="{B11C8426-1C9A-4B3B-8E04-D6FBF9DAD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DE"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Arial" w:hAnsi="Arial" w:cs="Arial Unicode MS"/>
      <w:color w:val="000000"/>
      <w:sz w:val="22"/>
      <w:szCs w:val="22"/>
      <w:u w:color="000000"/>
      <w14:textOutline w14:w="12700" w14:cap="flat" w14:cmpd="sng" w14:algn="ctr">
        <w14:noFill/>
        <w14:prstDash w14:val="solid"/>
        <w14:miter w14:lim="400000"/>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pPr>
    <w:rPr>
      <w:rFonts w:ascii="Arial" w:hAnsi="Arial" w:cs="Arial Unicode MS"/>
      <w:color w:val="000000"/>
      <w:sz w:val="22"/>
      <w:szCs w:val="22"/>
      <w:u w:color="000000"/>
    </w:r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A">
    <w:name w:val="Text A"/>
    <w:rPr>
      <w:rFonts w:ascii="Helvetica" w:eastAsia="Helvetica" w:hAnsi="Helvetica" w:cs="Helvetica"/>
      <w:color w:val="000000"/>
      <w:sz w:val="22"/>
      <w:szCs w:val="22"/>
      <w:u w:color="000000"/>
    </w:rPr>
  </w:style>
  <w:style w:type="paragraph" w:customStyle="1" w:styleId="TextB">
    <w:name w:val="Text B"/>
    <w:rPr>
      <w:rFonts w:cs="Arial Unicode MS"/>
      <w:color w:val="000000"/>
      <w:sz w:val="24"/>
      <w:szCs w:val="24"/>
      <w:u w:color="000000"/>
    </w:rPr>
  </w:style>
  <w:style w:type="paragraph" w:styleId="Fuzeile">
    <w:name w:val="footer"/>
    <w:basedOn w:val="Standard"/>
    <w:link w:val="FuzeileZchn"/>
    <w:uiPriority w:val="99"/>
    <w:unhideWhenUsed/>
    <w:rsid w:val="00AB70A8"/>
    <w:pPr>
      <w:tabs>
        <w:tab w:val="center" w:pos="4536"/>
        <w:tab w:val="right" w:pos="9072"/>
      </w:tabs>
    </w:pPr>
  </w:style>
  <w:style w:type="character" w:customStyle="1" w:styleId="FuzeileZchn">
    <w:name w:val="Fußzeile Zchn"/>
    <w:basedOn w:val="Absatz-Standardschriftart"/>
    <w:link w:val="Fuzeile"/>
    <w:uiPriority w:val="99"/>
    <w:rsid w:val="00AB70A8"/>
    <w:rPr>
      <w:rFonts w:ascii="Arial" w:hAnsi="Arial" w:cs="Arial Unicode MS"/>
      <w:color w:val="000000"/>
      <w:sz w:val="22"/>
      <w:szCs w:val="22"/>
      <w:u w:color="000000"/>
      <w14:textOutline w14:w="12700" w14:cap="flat" w14:cmpd="sng" w14:algn="ctr">
        <w14:noFill/>
        <w14:prstDash w14:val="solid"/>
        <w14:miter w14:lim="400000"/>
      </w14:textOutline>
    </w:rPr>
  </w:style>
  <w:style w:type="character" w:styleId="NichtaufgelsteErwhnung">
    <w:name w:val="Unresolved Mention"/>
    <w:basedOn w:val="Absatz-Standardschriftart"/>
    <w:uiPriority w:val="99"/>
    <w:semiHidden/>
    <w:unhideWhenUsed/>
    <w:rsid w:val="005E62A7"/>
    <w:rPr>
      <w:color w:val="605E5C"/>
      <w:shd w:val="clear" w:color="auto" w:fill="E1DFDD"/>
    </w:rPr>
  </w:style>
  <w:style w:type="character" w:styleId="Kommentarzeichen">
    <w:name w:val="annotation reference"/>
    <w:basedOn w:val="Absatz-Standardschriftart"/>
    <w:uiPriority w:val="99"/>
    <w:semiHidden/>
    <w:unhideWhenUsed/>
    <w:rsid w:val="00481CE5"/>
    <w:rPr>
      <w:sz w:val="16"/>
      <w:szCs w:val="16"/>
    </w:rPr>
  </w:style>
  <w:style w:type="paragraph" w:styleId="Kommentartext">
    <w:name w:val="annotation text"/>
    <w:basedOn w:val="Standard"/>
    <w:link w:val="KommentartextZchn"/>
    <w:uiPriority w:val="99"/>
    <w:semiHidden/>
    <w:unhideWhenUsed/>
    <w:rsid w:val="00481CE5"/>
    <w:rPr>
      <w:sz w:val="20"/>
      <w:szCs w:val="20"/>
    </w:rPr>
  </w:style>
  <w:style w:type="character" w:customStyle="1" w:styleId="KommentartextZchn">
    <w:name w:val="Kommentartext Zchn"/>
    <w:basedOn w:val="Absatz-Standardschriftart"/>
    <w:link w:val="Kommentartext"/>
    <w:uiPriority w:val="99"/>
    <w:semiHidden/>
    <w:rsid w:val="00481CE5"/>
    <w:rPr>
      <w:rFonts w:ascii="Arial" w:hAnsi="Arial" w:cs="Arial Unicode MS"/>
      <w:color w:val="000000"/>
      <w:u w:color="000000"/>
      <w14:textOutline w14:w="12700" w14:cap="flat" w14:cmpd="sng" w14:algn="ctr">
        <w14:noFill/>
        <w14:prstDash w14:val="solid"/>
        <w14:miter w14:lim="400000"/>
      </w14:textOutline>
    </w:rPr>
  </w:style>
  <w:style w:type="paragraph" w:styleId="Kommentarthema">
    <w:name w:val="annotation subject"/>
    <w:basedOn w:val="Kommentartext"/>
    <w:next w:val="Kommentartext"/>
    <w:link w:val="KommentarthemaZchn"/>
    <w:uiPriority w:val="99"/>
    <w:semiHidden/>
    <w:unhideWhenUsed/>
    <w:rsid w:val="00481CE5"/>
    <w:rPr>
      <w:b/>
      <w:bCs/>
    </w:rPr>
  </w:style>
  <w:style w:type="character" w:customStyle="1" w:styleId="KommentarthemaZchn">
    <w:name w:val="Kommentarthema Zchn"/>
    <w:basedOn w:val="KommentartextZchn"/>
    <w:link w:val="Kommentarthema"/>
    <w:uiPriority w:val="99"/>
    <w:semiHidden/>
    <w:rsid w:val="00481CE5"/>
    <w:rPr>
      <w:rFonts w:ascii="Arial" w:hAnsi="Arial" w:cs="Arial Unicode MS"/>
      <w:b/>
      <w:bCs/>
      <w:color w:val="000000"/>
      <w:u w:color="000000"/>
      <w14:textOutline w14:w="12700" w14:cap="flat" w14:cmpd="sng" w14:algn="ctr">
        <w14:noFill/>
        <w14:prstDash w14:val="solid"/>
        <w14:miter w14:lim="400000"/>
      </w14:textOutline>
    </w:rPr>
  </w:style>
  <w:style w:type="paragraph" w:styleId="Sprechblasentext">
    <w:name w:val="Balloon Text"/>
    <w:basedOn w:val="Standard"/>
    <w:link w:val="SprechblasentextZchn"/>
    <w:uiPriority w:val="99"/>
    <w:semiHidden/>
    <w:unhideWhenUsed/>
    <w:rsid w:val="00481CE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81CE5"/>
    <w:rPr>
      <w:rFonts w:ascii="Segoe UI" w:hAnsi="Segoe UI" w:cs="Segoe UI"/>
      <w:color w:val="000000"/>
      <w:sz w:val="18"/>
      <w:szCs w:val="18"/>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protekt.de/de/teilnehmen/tickets-und-preise/" TargetMode="External"/><Relationship Id="rId3" Type="http://schemas.openxmlformats.org/officeDocument/2006/relationships/webSettings" Target="webSettings.xml"/><Relationship Id="rId7" Type="http://schemas.openxmlformats.org/officeDocument/2006/relationships/hyperlink" Target="https://www.protekt.de/files/protekt/media/konferenzprogramm/prt21-konferenzprogramm-23-07-2021.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ipziger-messe.de/de/extras/safe-expo/"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theme/theme1.xml><?xml version="1.0" encoding="utf-8"?>
<a:theme xmlns:a="http://schemas.openxmlformats.org/drawingml/2006/main" name="Larissa">
  <a:themeElements>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Neue"/>
        <a:ea typeface="Helvetica Neue"/>
        <a:cs typeface="Helvetica Neue"/>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D2A17E1.dotm</Template>
  <TotalTime>0</TotalTime>
  <Pages>4</Pages>
  <Words>1162</Words>
  <Characters>7321</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
    </vt:vector>
  </TitlesOfParts>
  <Company>Leipziger Messe GmbH</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Antje Pilous</dc:creator>
  <cp:lastModifiedBy>Felix Wisotzki</cp:lastModifiedBy>
  <cp:revision>23</cp:revision>
  <dcterms:created xsi:type="dcterms:W3CDTF">2021-07-23T07:52:00Z</dcterms:created>
  <dcterms:modified xsi:type="dcterms:W3CDTF">2021-07-27T13:22:00Z</dcterms:modified>
</cp:coreProperties>
</file>